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39" w:rsidRDefault="00516D39" w:rsidP="00795B77">
      <w:pPr>
        <w:spacing w:after="0" w:line="240" w:lineRule="auto"/>
        <w:ind w:left="7080" w:firstLine="708"/>
        <w:rPr>
          <w:rFonts w:ascii="Times New Roman" w:hAnsi="Times New Roman"/>
          <w:b/>
          <w:sz w:val="26"/>
          <w:szCs w:val="26"/>
        </w:rPr>
      </w:pPr>
      <w:r>
        <w:rPr>
          <w:rFonts w:ascii="Times New Roman" w:hAnsi="Times New Roman"/>
          <w:b/>
          <w:sz w:val="26"/>
          <w:szCs w:val="26"/>
        </w:rPr>
        <w:t xml:space="preserve">                                      Приложение №1</w:t>
      </w:r>
    </w:p>
    <w:p w:rsidR="00516D39" w:rsidRDefault="00516D39" w:rsidP="00A84A00">
      <w:pPr>
        <w:spacing w:after="0" w:line="240" w:lineRule="auto"/>
        <w:ind w:left="7080" w:firstLine="708"/>
        <w:rPr>
          <w:rFonts w:ascii="Times New Roman" w:hAnsi="Times New Roman"/>
          <w:b/>
          <w:sz w:val="26"/>
          <w:szCs w:val="26"/>
        </w:rPr>
      </w:pPr>
      <w:r>
        <w:rPr>
          <w:rFonts w:ascii="Times New Roman" w:hAnsi="Times New Roman"/>
          <w:b/>
          <w:sz w:val="26"/>
          <w:szCs w:val="26"/>
        </w:rPr>
        <w:t xml:space="preserve">                                      к приказу от 03.06. 2020 № 82</w:t>
      </w:r>
    </w:p>
    <w:p w:rsidR="00516D39" w:rsidRDefault="00516D39" w:rsidP="009765FD">
      <w:pPr>
        <w:spacing w:after="0" w:line="240" w:lineRule="auto"/>
        <w:jc w:val="center"/>
        <w:rPr>
          <w:rFonts w:ascii="Times New Roman" w:hAnsi="Times New Roman"/>
          <w:b/>
          <w:sz w:val="26"/>
          <w:szCs w:val="26"/>
        </w:rPr>
      </w:pPr>
    </w:p>
    <w:p w:rsidR="00516D39" w:rsidRDefault="00516D39" w:rsidP="00795B77">
      <w:pPr>
        <w:spacing w:after="0" w:line="240" w:lineRule="auto"/>
        <w:rPr>
          <w:rFonts w:ascii="Times New Roman" w:hAnsi="Times New Roman"/>
          <w:b/>
          <w:sz w:val="26"/>
          <w:szCs w:val="26"/>
        </w:rPr>
      </w:pPr>
      <w:r w:rsidRPr="009765FD">
        <w:rPr>
          <w:rFonts w:ascii="Times New Roman" w:hAnsi="Times New Roman"/>
          <w:b/>
          <w:sz w:val="26"/>
          <w:szCs w:val="26"/>
        </w:rPr>
        <w:t>П</w:t>
      </w:r>
      <w:r>
        <w:rPr>
          <w:rFonts w:ascii="Times New Roman" w:hAnsi="Times New Roman"/>
          <w:b/>
          <w:sz w:val="26"/>
          <w:szCs w:val="26"/>
        </w:rPr>
        <w:t>ЛАН</w:t>
      </w:r>
    </w:p>
    <w:p w:rsidR="00516D39" w:rsidRPr="009765FD" w:rsidRDefault="00516D39" w:rsidP="00795B77">
      <w:pPr>
        <w:spacing w:after="0" w:line="240" w:lineRule="auto"/>
        <w:rPr>
          <w:rFonts w:ascii="Times New Roman" w:hAnsi="Times New Roman"/>
          <w:b/>
          <w:sz w:val="26"/>
          <w:szCs w:val="26"/>
        </w:rPr>
      </w:pPr>
      <w:r w:rsidRPr="009765FD">
        <w:rPr>
          <w:rFonts w:ascii="Times New Roman" w:hAnsi="Times New Roman"/>
          <w:b/>
          <w:sz w:val="26"/>
          <w:szCs w:val="26"/>
        </w:rPr>
        <w:t>мероприятий по противодействию коррупции в ОАО «Измеритель» на 20</w:t>
      </w:r>
      <w:r>
        <w:rPr>
          <w:rFonts w:ascii="Times New Roman" w:hAnsi="Times New Roman"/>
          <w:b/>
          <w:sz w:val="26"/>
          <w:szCs w:val="26"/>
        </w:rPr>
        <w:t>20</w:t>
      </w:r>
      <w:r w:rsidRPr="009765FD">
        <w:rPr>
          <w:rFonts w:ascii="Times New Roman" w:hAnsi="Times New Roman"/>
          <w:b/>
          <w:sz w:val="26"/>
          <w:szCs w:val="26"/>
        </w:rPr>
        <w:t>-20</w:t>
      </w:r>
      <w:r>
        <w:rPr>
          <w:rFonts w:ascii="Times New Roman" w:hAnsi="Times New Roman"/>
          <w:b/>
          <w:sz w:val="26"/>
          <w:szCs w:val="26"/>
        </w:rPr>
        <w:t>22</w:t>
      </w:r>
      <w:r w:rsidRPr="009765FD">
        <w:rPr>
          <w:rFonts w:ascii="Times New Roman" w:hAnsi="Times New Roman"/>
          <w:b/>
          <w:sz w:val="26"/>
          <w:szCs w:val="26"/>
        </w:rPr>
        <w:t xml:space="preserve"> годы</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1"/>
        <w:gridCol w:w="2447"/>
        <w:gridCol w:w="3420"/>
      </w:tblGrid>
      <w:tr w:rsidR="00516D39" w:rsidRPr="009765FD" w:rsidTr="00795B77">
        <w:tc>
          <w:tcPr>
            <w:tcW w:w="9541" w:type="dxa"/>
          </w:tcPr>
          <w:p w:rsidR="00516D39" w:rsidRPr="009765FD" w:rsidRDefault="00516D39" w:rsidP="009765FD">
            <w:pPr>
              <w:spacing w:after="0" w:line="240" w:lineRule="auto"/>
              <w:jc w:val="center"/>
              <w:rPr>
                <w:rFonts w:ascii="Times New Roman" w:hAnsi="Times New Roman"/>
                <w:b/>
                <w:sz w:val="26"/>
                <w:szCs w:val="26"/>
              </w:rPr>
            </w:pPr>
            <w:r w:rsidRPr="009765FD">
              <w:rPr>
                <w:rFonts w:ascii="Times New Roman" w:hAnsi="Times New Roman"/>
                <w:b/>
                <w:sz w:val="26"/>
                <w:szCs w:val="26"/>
              </w:rPr>
              <w:t>Наименование мероприятий</w:t>
            </w:r>
          </w:p>
        </w:tc>
        <w:tc>
          <w:tcPr>
            <w:tcW w:w="2447" w:type="dxa"/>
          </w:tcPr>
          <w:p w:rsidR="00516D39" w:rsidRPr="009765FD" w:rsidRDefault="00516D39" w:rsidP="00795B77">
            <w:pPr>
              <w:spacing w:after="0" w:line="240" w:lineRule="auto"/>
              <w:rPr>
                <w:rFonts w:ascii="Times New Roman" w:hAnsi="Times New Roman"/>
                <w:b/>
                <w:sz w:val="26"/>
                <w:szCs w:val="26"/>
              </w:rPr>
            </w:pPr>
            <w:r w:rsidRPr="009765FD">
              <w:rPr>
                <w:rFonts w:ascii="Times New Roman" w:hAnsi="Times New Roman"/>
                <w:b/>
                <w:sz w:val="26"/>
                <w:szCs w:val="26"/>
              </w:rPr>
              <w:t>Срок исполнения</w:t>
            </w:r>
          </w:p>
        </w:tc>
        <w:tc>
          <w:tcPr>
            <w:tcW w:w="3420" w:type="dxa"/>
          </w:tcPr>
          <w:p w:rsidR="00516D39" w:rsidRPr="009765FD" w:rsidRDefault="00516D39" w:rsidP="009765FD">
            <w:pPr>
              <w:spacing w:after="0" w:line="240" w:lineRule="auto"/>
              <w:jc w:val="center"/>
              <w:rPr>
                <w:rFonts w:ascii="Times New Roman" w:hAnsi="Times New Roman"/>
                <w:b/>
                <w:sz w:val="26"/>
                <w:szCs w:val="26"/>
              </w:rPr>
            </w:pPr>
            <w:r w:rsidRPr="009765FD">
              <w:rPr>
                <w:rFonts w:ascii="Times New Roman" w:hAnsi="Times New Roman"/>
                <w:b/>
                <w:sz w:val="26"/>
                <w:szCs w:val="26"/>
              </w:rPr>
              <w:t>Ответственные исполнители</w:t>
            </w:r>
          </w:p>
        </w:tc>
      </w:tr>
      <w:tr w:rsidR="00516D39" w:rsidRPr="009765FD" w:rsidTr="00795B77">
        <w:trPr>
          <w:trHeight w:val="341"/>
        </w:trPr>
        <w:tc>
          <w:tcPr>
            <w:tcW w:w="15408" w:type="dxa"/>
            <w:gridSpan w:val="3"/>
          </w:tcPr>
          <w:p w:rsidR="00516D39" w:rsidRPr="009765FD" w:rsidRDefault="00516D39" w:rsidP="0026114F">
            <w:pPr>
              <w:spacing w:after="0" w:line="240" w:lineRule="auto"/>
              <w:rPr>
                <w:rFonts w:ascii="Times New Roman" w:hAnsi="Times New Roman"/>
                <w:b/>
                <w:sz w:val="26"/>
                <w:szCs w:val="26"/>
              </w:rPr>
            </w:pPr>
            <w:r w:rsidRPr="009765FD">
              <w:rPr>
                <w:rFonts w:ascii="Times New Roman" w:hAnsi="Times New Roman"/>
                <w:b/>
                <w:sz w:val="26"/>
                <w:szCs w:val="26"/>
              </w:rPr>
              <w:t>1. Общие мероприятия</w:t>
            </w:r>
          </w:p>
        </w:tc>
      </w:tr>
      <w:tr w:rsidR="00516D39" w:rsidRPr="009765FD" w:rsidTr="00795B77">
        <w:trPr>
          <w:trHeight w:val="942"/>
        </w:trPr>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 xml:space="preserve">1.1. </w:t>
            </w:r>
            <w:r>
              <w:rPr>
                <w:rFonts w:ascii="Times New Roman" w:hAnsi="Times New Roman"/>
                <w:sz w:val="26"/>
                <w:szCs w:val="26"/>
              </w:rPr>
              <w:t xml:space="preserve">Принимать меры по разработке </w:t>
            </w:r>
            <w:r w:rsidRPr="009765FD">
              <w:rPr>
                <w:rFonts w:ascii="Times New Roman" w:hAnsi="Times New Roman"/>
                <w:sz w:val="26"/>
                <w:szCs w:val="26"/>
              </w:rPr>
              <w:t xml:space="preserve">по разработке и совершенствованию локальных нормативных правовых актов, </w:t>
            </w:r>
            <w:r>
              <w:rPr>
                <w:rFonts w:ascii="Times New Roman" w:hAnsi="Times New Roman"/>
                <w:sz w:val="26"/>
                <w:szCs w:val="26"/>
              </w:rPr>
              <w:t>регулирующих правоотношения в сфере противодействия коррупции</w:t>
            </w:r>
          </w:p>
        </w:tc>
        <w:tc>
          <w:tcPr>
            <w:tcW w:w="2447" w:type="dxa"/>
          </w:tcPr>
          <w:p w:rsidR="00516D39" w:rsidRDefault="00516D39" w:rsidP="00DF118C">
            <w:pPr>
              <w:spacing w:after="0" w:line="240" w:lineRule="auto"/>
              <w:jc w:val="center"/>
              <w:rPr>
                <w:rFonts w:ascii="Times New Roman" w:hAnsi="Times New Roman"/>
                <w:sz w:val="26"/>
                <w:szCs w:val="26"/>
              </w:rPr>
            </w:pPr>
            <w:r w:rsidRPr="009E4B18">
              <w:rPr>
                <w:rFonts w:ascii="Times New Roman" w:hAnsi="Times New Roman"/>
                <w:sz w:val="26"/>
                <w:szCs w:val="26"/>
              </w:rPr>
              <w:t>2020-2022,</w:t>
            </w:r>
          </w:p>
          <w:p w:rsidR="00516D39" w:rsidRPr="009E4B18" w:rsidRDefault="00516D39" w:rsidP="00DF118C">
            <w:pPr>
              <w:spacing w:after="0" w:line="240" w:lineRule="auto"/>
              <w:jc w:val="center"/>
              <w:rPr>
                <w:rFonts w:ascii="Times New Roman" w:hAnsi="Times New Roman"/>
                <w:sz w:val="26"/>
                <w:szCs w:val="26"/>
              </w:rPr>
            </w:pPr>
            <w:r>
              <w:rPr>
                <w:rFonts w:ascii="Times New Roman" w:hAnsi="Times New Roman"/>
                <w:sz w:val="26"/>
                <w:szCs w:val="26"/>
              </w:rPr>
              <w:t>по мере необходимости</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rPr>
          <w:trHeight w:val="1230"/>
        </w:trPr>
        <w:tc>
          <w:tcPr>
            <w:tcW w:w="9541" w:type="dxa"/>
          </w:tcPr>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1.2. Проводить анализ практики применения действующих локальных правовых актов, содержащих нормы </w:t>
            </w:r>
            <w:r w:rsidRPr="009765FD">
              <w:rPr>
                <w:rFonts w:ascii="Times New Roman" w:hAnsi="Times New Roman"/>
                <w:sz w:val="26"/>
                <w:szCs w:val="26"/>
              </w:rPr>
              <w:t>антикоррупционного законодательства</w:t>
            </w:r>
            <w:r>
              <w:rPr>
                <w:rFonts w:ascii="Times New Roman" w:hAnsi="Times New Roman"/>
                <w:sz w:val="26"/>
                <w:szCs w:val="26"/>
              </w:rPr>
              <w:t xml:space="preserve">. </w:t>
            </w:r>
          </w:p>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Принимать </w:t>
            </w:r>
            <w:r w:rsidRPr="009765FD">
              <w:rPr>
                <w:rFonts w:ascii="Times New Roman" w:hAnsi="Times New Roman"/>
                <w:sz w:val="26"/>
                <w:szCs w:val="26"/>
              </w:rPr>
              <w:t xml:space="preserve">меры по </w:t>
            </w:r>
            <w:r>
              <w:rPr>
                <w:rFonts w:ascii="Times New Roman" w:hAnsi="Times New Roman"/>
                <w:sz w:val="26"/>
                <w:szCs w:val="26"/>
              </w:rPr>
              <w:t>совершенствованию правового регулирования направлений финансово-хозяйственной деятельности, наиболее подверженных коррупционным рискам.</w:t>
            </w:r>
          </w:p>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При необходимости дополнять соответствующие локальные нормативные правовые акты  нормами, реализация которых будет способствовать предупреждению </w:t>
            </w:r>
            <w:r w:rsidRPr="009765FD">
              <w:rPr>
                <w:rFonts w:ascii="Times New Roman" w:hAnsi="Times New Roman"/>
                <w:sz w:val="26"/>
                <w:szCs w:val="26"/>
              </w:rPr>
              <w:t>коррупционн</w:t>
            </w:r>
            <w:r>
              <w:rPr>
                <w:rFonts w:ascii="Times New Roman" w:hAnsi="Times New Roman"/>
                <w:sz w:val="26"/>
                <w:szCs w:val="26"/>
              </w:rPr>
              <w:t>ых проявлений</w:t>
            </w:r>
          </w:p>
        </w:tc>
        <w:tc>
          <w:tcPr>
            <w:tcW w:w="2447" w:type="dxa"/>
          </w:tcPr>
          <w:p w:rsidR="00516D39" w:rsidRDefault="00516D39" w:rsidP="00DF118C">
            <w:pPr>
              <w:spacing w:after="0" w:line="240" w:lineRule="auto"/>
              <w:jc w:val="center"/>
              <w:rPr>
                <w:rFonts w:ascii="Times New Roman" w:hAnsi="Times New Roman"/>
                <w:sz w:val="26"/>
                <w:szCs w:val="26"/>
              </w:rPr>
            </w:pPr>
            <w:r w:rsidRPr="009E4B18">
              <w:rPr>
                <w:rFonts w:ascii="Times New Roman" w:hAnsi="Times New Roman"/>
                <w:sz w:val="26"/>
                <w:szCs w:val="26"/>
              </w:rPr>
              <w:t>2020-2022,</w:t>
            </w:r>
          </w:p>
          <w:p w:rsidR="00516D39" w:rsidRPr="009E4B18" w:rsidRDefault="00516D39" w:rsidP="00DF118C">
            <w:pPr>
              <w:spacing w:after="0" w:line="240" w:lineRule="auto"/>
              <w:jc w:val="center"/>
              <w:rPr>
                <w:rFonts w:ascii="Times New Roman" w:hAnsi="Times New Roman"/>
                <w:sz w:val="26"/>
                <w:szCs w:val="26"/>
              </w:rPr>
            </w:pPr>
            <w:r>
              <w:rPr>
                <w:rFonts w:ascii="Times New Roman" w:hAnsi="Times New Roman"/>
                <w:sz w:val="26"/>
                <w:szCs w:val="26"/>
              </w:rPr>
              <w:t>по мере необходимости</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rPr>
          <w:trHeight w:val="1230"/>
        </w:trPr>
        <w:tc>
          <w:tcPr>
            <w:tcW w:w="9541" w:type="dxa"/>
          </w:tcPr>
          <w:p w:rsidR="00516D39" w:rsidRPr="009E4B18" w:rsidRDefault="00516D39" w:rsidP="00213CBF">
            <w:pPr>
              <w:spacing w:after="0" w:line="240" w:lineRule="auto"/>
              <w:jc w:val="both"/>
              <w:rPr>
                <w:rFonts w:ascii="Times New Roman" w:hAnsi="Times New Roman"/>
                <w:sz w:val="26"/>
                <w:szCs w:val="26"/>
              </w:rPr>
            </w:pPr>
            <w:r w:rsidRPr="009E4B18">
              <w:rPr>
                <w:rFonts w:ascii="Times New Roman" w:hAnsi="Times New Roman"/>
                <w:sz w:val="26"/>
                <w:szCs w:val="26"/>
              </w:rPr>
              <w:t>1.</w:t>
            </w:r>
            <w:r>
              <w:rPr>
                <w:rFonts w:ascii="Times New Roman" w:hAnsi="Times New Roman"/>
                <w:sz w:val="26"/>
                <w:szCs w:val="26"/>
              </w:rPr>
              <w:t>3</w:t>
            </w:r>
            <w:r w:rsidRPr="009E4B18">
              <w:rPr>
                <w:rFonts w:ascii="Times New Roman" w:hAnsi="Times New Roman"/>
                <w:sz w:val="26"/>
                <w:szCs w:val="26"/>
              </w:rPr>
              <w:t xml:space="preserve">. Организовать </w:t>
            </w:r>
            <w:r>
              <w:rPr>
                <w:rFonts w:ascii="Times New Roman" w:hAnsi="Times New Roman"/>
                <w:sz w:val="26"/>
                <w:szCs w:val="26"/>
              </w:rPr>
              <w:t>систематический анализ эффективности и результативности проводимой профилактической работы по противодействию коррупции</w:t>
            </w:r>
          </w:p>
        </w:tc>
        <w:tc>
          <w:tcPr>
            <w:tcW w:w="2447" w:type="dxa"/>
          </w:tcPr>
          <w:p w:rsidR="00516D39" w:rsidRDefault="00516D39" w:rsidP="00213CBF">
            <w:pPr>
              <w:spacing w:after="0" w:line="240" w:lineRule="auto"/>
              <w:jc w:val="center"/>
              <w:rPr>
                <w:rFonts w:ascii="Times New Roman" w:hAnsi="Times New Roman"/>
                <w:sz w:val="26"/>
                <w:szCs w:val="26"/>
              </w:rPr>
            </w:pPr>
            <w:r w:rsidRPr="009E4B18">
              <w:rPr>
                <w:rFonts w:ascii="Times New Roman" w:hAnsi="Times New Roman"/>
                <w:sz w:val="26"/>
                <w:szCs w:val="26"/>
              </w:rPr>
              <w:t>2020-2022,</w:t>
            </w:r>
          </w:p>
          <w:p w:rsidR="00516D39" w:rsidRPr="009E4B18" w:rsidRDefault="00516D39" w:rsidP="00213CBF">
            <w:pPr>
              <w:spacing w:after="0" w:line="240" w:lineRule="auto"/>
              <w:jc w:val="center"/>
              <w:rPr>
                <w:rFonts w:ascii="Times New Roman" w:hAnsi="Times New Roman"/>
                <w:sz w:val="26"/>
                <w:szCs w:val="26"/>
              </w:rPr>
            </w:pPr>
            <w:r>
              <w:rPr>
                <w:rFonts w:ascii="Times New Roman" w:hAnsi="Times New Roman"/>
                <w:sz w:val="26"/>
                <w:szCs w:val="26"/>
              </w:rPr>
              <w:t>по мере необходимости</w:t>
            </w:r>
          </w:p>
        </w:tc>
        <w:tc>
          <w:tcPr>
            <w:tcW w:w="3420" w:type="dxa"/>
          </w:tcPr>
          <w:p w:rsidR="00516D39" w:rsidRPr="009E4B18" w:rsidRDefault="00516D39" w:rsidP="00213CBF">
            <w:pPr>
              <w:spacing w:after="0" w:line="240" w:lineRule="auto"/>
              <w:jc w:val="both"/>
              <w:rPr>
                <w:rFonts w:ascii="Times New Roman" w:hAnsi="Times New Roman"/>
                <w:sz w:val="26"/>
                <w:szCs w:val="26"/>
              </w:rPr>
            </w:pPr>
            <w:r w:rsidRPr="009E4B18">
              <w:rPr>
                <w:rFonts w:ascii="Times New Roman" w:hAnsi="Times New Roman"/>
                <w:sz w:val="26"/>
                <w:szCs w:val="26"/>
              </w:rPr>
              <w:t>Главный бухгалтер</w:t>
            </w:r>
          </w:p>
        </w:tc>
      </w:tr>
      <w:tr w:rsidR="00516D39" w:rsidRPr="009765FD" w:rsidTr="00795B77">
        <w:trPr>
          <w:trHeight w:val="691"/>
        </w:trPr>
        <w:tc>
          <w:tcPr>
            <w:tcW w:w="9541" w:type="dxa"/>
          </w:tcPr>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1.4. Обеспечить </w:t>
            </w:r>
            <w:r w:rsidRPr="009765FD">
              <w:rPr>
                <w:rFonts w:ascii="Times New Roman" w:hAnsi="Times New Roman"/>
                <w:sz w:val="26"/>
                <w:szCs w:val="26"/>
              </w:rPr>
              <w:t xml:space="preserve">разработку </w:t>
            </w:r>
            <w:r>
              <w:rPr>
                <w:rFonts w:ascii="Times New Roman" w:hAnsi="Times New Roman"/>
                <w:sz w:val="26"/>
                <w:szCs w:val="26"/>
              </w:rPr>
              <w:t xml:space="preserve">и </w:t>
            </w:r>
            <w:r w:rsidRPr="009765FD">
              <w:rPr>
                <w:rFonts w:ascii="Times New Roman" w:hAnsi="Times New Roman"/>
                <w:sz w:val="26"/>
                <w:szCs w:val="26"/>
              </w:rPr>
              <w:t>реализацию</w:t>
            </w:r>
            <w:r>
              <w:rPr>
                <w:rFonts w:ascii="Times New Roman" w:hAnsi="Times New Roman"/>
                <w:sz w:val="26"/>
                <w:szCs w:val="26"/>
              </w:rPr>
              <w:t xml:space="preserve"> плана</w:t>
            </w:r>
            <w:r w:rsidRPr="009765FD">
              <w:rPr>
                <w:rFonts w:ascii="Times New Roman" w:hAnsi="Times New Roman"/>
                <w:sz w:val="26"/>
                <w:szCs w:val="26"/>
              </w:rPr>
              <w:t xml:space="preserve"> работы комиссии по противодействию коррупции</w:t>
            </w:r>
            <w:r>
              <w:rPr>
                <w:rFonts w:ascii="Times New Roman" w:hAnsi="Times New Roman"/>
                <w:sz w:val="26"/>
                <w:szCs w:val="26"/>
              </w:rPr>
              <w:t>.</w:t>
            </w:r>
          </w:p>
        </w:tc>
        <w:tc>
          <w:tcPr>
            <w:tcW w:w="2447" w:type="dxa"/>
          </w:tcPr>
          <w:p w:rsidR="00516D39"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2020-2022</w:t>
            </w:r>
          </w:p>
          <w:p w:rsidR="00516D39" w:rsidRPr="009765FD"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ежегодно</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rPr>
          <w:trHeight w:val="691"/>
        </w:trPr>
        <w:tc>
          <w:tcPr>
            <w:tcW w:w="9541" w:type="dxa"/>
          </w:tcPr>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1.5.Организовывать проведение мероприятий по автоматизации бизнес-процессов и переводу отдельных процедур в электронный формат</w:t>
            </w:r>
          </w:p>
        </w:tc>
        <w:tc>
          <w:tcPr>
            <w:tcW w:w="2447" w:type="dxa"/>
          </w:tcPr>
          <w:p w:rsidR="00516D39"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2020-2022</w:t>
            </w:r>
          </w:p>
          <w:p w:rsidR="00516D39"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при наличии финансовых возможностей</w:t>
            </w:r>
          </w:p>
        </w:tc>
        <w:tc>
          <w:tcPr>
            <w:tcW w:w="3420" w:type="dxa"/>
          </w:tcPr>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Главный бухгалтер</w:t>
            </w:r>
          </w:p>
        </w:tc>
      </w:tr>
      <w:tr w:rsidR="00516D39" w:rsidRPr="009765FD" w:rsidTr="00795B77">
        <w:tc>
          <w:tcPr>
            <w:tcW w:w="9541" w:type="dxa"/>
          </w:tcPr>
          <w:p w:rsidR="00516D39" w:rsidRPr="009E4B18" w:rsidRDefault="00516D39" w:rsidP="00B866F1">
            <w:pPr>
              <w:spacing w:after="0" w:line="240" w:lineRule="auto"/>
              <w:jc w:val="both"/>
              <w:rPr>
                <w:rFonts w:ascii="Times New Roman" w:hAnsi="Times New Roman"/>
                <w:sz w:val="26"/>
                <w:szCs w:val="26"/>
              </w:rPr>
            </w:pPr>
            <w:r w:rsidRPr="009E4B18">
              <w:rPr>
                <w:rFonts w:ascii="Times New Roman" w:hAnsi="Times New Roman"/>
                <w:sz w:val="26"/>
                <w:szCs w:val="26"/>
              </w:rPr>
              <w:t>1.</w:t>
            </w:r>
            <w:r>
              <w:rPr>
                <w:rFonts w:ascii="Times New Roman" w:hAnsi="Times New Roman"/>
                <w:sz w:val="26"/>
                <w:szCs w:val="26"/>
              </w:rPr>
              <w:t>6</w:t>
            </w:r>
            <w:r w:rsidRPr="009E4B18">
              <w:rPr>
                <w:rFonts w:ascii="Times New Roman" w:hAnsi="Times New Roman"/>
                <w:sz w:val="26"/>
                <w:szCs w:val="26"/>
              </w:rPr>
              <w:t xml:space="preserve">. Обеспечить под персональную ответственность: </w:t>
            </w:r>
          </w:p>
          <w:p w:rsidR="00516D39" w:rsidRPr="009E4B18" w:rsidRDefault="00516D39" w:rsidP="00B866F1">
            <w:pPr>
              <w:spacing w:after="0" w:line="240" w:lineRule="auto"/>
              <w:jc w:val="both"/>
              <w:rPr>
                <w:rFonts w:ascii="Times New Roman" w:hAnsi="Times New Roman"/>
                <w:sz w:val="26"/>
                <w:szCs w:val="26"/>
              </w:rPr>
            </w:pPr>
            <w:r w:rsidRPr="009E4B18">
              <w:rPr>
                <w:rFonts w:ascii="Times New Roman" w:hAnsi="Times New Roman"/>
                <w:sz w:val="26"/>
                <w:szCs w:val="26"/>
              </w:rPr>
              <w:t>- исполнение нормативных правовых актов, направленных на совершенствование организационных основ противодействия коррупции</w:t>
            </w:r>
            <w:r>
              <w:rPr>
                <w:rFonts w:ascii="Times New Roman" w:hAnsi="Times New Roman"/>
                <w:sz w:val="26"/>
                <w:szCs w:val="26"/>
              </w:rPr>
              <w:t xml:space="preserve"> в организации</w:t>
            </w:r>
            <w:r w:rsidRPr="009E4B18">
              <w:rPr>
                <w:rFonts w:ascii="Times New Roman" w:hAnsi="Times New Roman"/>
                <w:sz w:val="26"/>
                <w:szCs w:val="26"/>
              </w:rPr>
              <w:t xml:space="preserve">; </w:t>
            </w:r>
          </w:p>
          <w:p w:rsidR="00516D39" w:rsidRPr="009E4B18" w:rsidRDefault="00516D39" w:rsidP="00B866F1">
            <w:pPr>
              <w:spacing w:after="0" w:line="240" w:lineRule="auto"/>
              <w:jc w:val="both"/>
              <w:rPr>
                <w:rFonts w:ascii="Times New Roman" w:hAnsi="Times New Roman"/>
                <w:sz w:val="26"/>
                <w:szCs w:val="26"/>
              </w:rPr>
            </w:pPr>
            <w:r w:rsidRPr="009E4B18">
              <w:rPr>
                <w:rFonts w:ascii="Times New Roman" w:hAnsi="Times New Roman"/>
                <w:sz w:val="26"/>
                <w:szCs w:val="26"/>
              </w:rPr>
              <w:t>- планирование и проведение профилактических мероприятий по устранению причин и условий способствующих коррупции;</w:t>
            </w:r>
          </w:p>
          <w:p w:rsidR="00516D39" w:rsidRPr="009E4B18" w:rsidRDefault="00516D39" w:rsidP="00B866F1">
            <w:pPr>
              <w:spacing w:after="0" w:line="240" w:lineRule="auto"/>
              <w:jc w:val="both"/>
              <w:rPr>
                <w:rFonts w:ascii="Times New Roman" w:hAnsi="Times New Roman"/>
                <w:sz w:val="26"/>
                <w:szCs w:val="26"/>
              </w:rPr>
            </w:pPr>
            <w:r w:rsidRPr="009E4B18">
              <w:rPr>
                <w:rFonts w:ascii="Times New Roman" w:hAnsi="Times New Roman"/>
                <w:sz w:val="26"/>
                <w:szCs w:val="26"/>
              </w:rPr>
              <w:t>- постоянный контроль за соблюдением антикоррупционного законодательства;</w:t>
            </w:r>
          </w:p>
          <w:p w:rsidR="00516D39" w:rsidRPr="009E4B18" w:rsidRDefault="00516D39" w:rsidP="00B866F1">
            <w:pPr>
              <w:spacing w:after="0" w:line="240" w:lineRule="auto"/>
              <w:jc w:val="both"/>
              <w:rPr>
                <w:rFonts w:ascii="Times New Roman" w:hAnsi="Times New Roman"/>
                <w:sz w:val="26"/>
                <w:szCs w:val="26"/>
              </w:rPr>
            </w:pPr>
            <w:r w:rsidRPr="009E4B18">
              <w:rPr>
                <w:rFonts w:ascii="Times New Roman" w:hAnsi="Times New Roman"/>
                <w:sz w:val="26"/>
                <w:szCs w:val="26"/>
              </w:rPr>
              <w:t xml:space="preserve"> - эффективность деятельности</w:t>
            </w:r>
            <w:r>
              <w:rPr>
                <w:rFonts w:ascii="Times New Roman" w:hAnsi="Times New Roman"/>
                <w:sz w:val="26"/>
                <w:szCs w:val="26"/>
              </w:rPr>
              <w:t xml:space="preserve"> структурных подразделений и</w:t>
            </w:r>
            <w:r w:rsidRPr="009E4B18">
              <w:rPr>
                <w:rFonts w:ascii="Times New Roman" w:hAnsi="Times New Roman"/>
                <w:sz w:val="26"/>
                <w:szCs w:val="26"/>
              </w:rPr>
              <w:t xml:space="preserve"> комиссий по противодействию коррупции</w:t>
            </w:r>
            <w:r>
              <w:rPr>
                <w:rFonts w:ascii="Times New Roman" w:hAnsi="Times New Roman"/>
                <w:sz w:val="26"/>
                <w:szCs w:val="26"/>
              </w:rPr>
              <w:t xml:space="preserve"> организаций по профилактике коррупционных правонарушений</w:t>
            </w:r>
            <w:r w:rsidRPr="009E4B18">
              <w:rPr>
                <w:rFonts w:ascii="Times New Roman" w:hAnsi="Times New Roman"/>
                <w:sz w:val="26"/>
                <w:szCs w:val="26"/>
              </w:rPr>
              <w:t>;</w:t>
            </w:r>
          </w:p>
          <w:p w:rsidR="00516D39" w:rsidRPr="009E4B18" w:rsidRDefault="00516D39" w:rsidP="00B866F1">
            <w:pPr>
              <w:spacing w:after="0" w:line="240" w:lineRule="auto"/>
              <w:jc w:val="both"/>
              <w:rPr>
                <w:rFonts w:ascii="Times New Roman" w:hAnsi="Times New Roman"/>
                <w:sz w:val="26"/>
                <w:szCs w:val="26"/>
              </w:rPr>
            </w:pPr>
            <w:r w:rsidRPr="009E4B18">
              <w:rPr>
                <w:rFonts w:ascii="Times New Roman" w:hAnsi="Times New Roman"/>
                <w:sz w:val="26"/>
                <w:szCs w:val="26"/>
              </w:rPr>
              <w:t xml:space="preserve"> - открытость и прозрачность при принятии управленческих решений государственными должностными и приравненными к ним лицами</w:t>
            </w:r>
          </w:p>
        </w:tc>
        <w:tc>
          <w:tcPr>
            <w:tcW w:w="2447" w:type="dxa"/>
          </w:tcPr>
          <w:p w:rsidR="00516D39" w:rsidRDefault="00516D39" w:rsidP="00210328">
            <w:pPr>
              <w:spacing w:after="0" w:line="240" w:lineRule="auto"/>
              <w:jc w:val="center"/>
              <w:rPr>
                <w:rFonts w:ascii="Times New Roman" w:hAnsi="Times New Roman"/>
                <w:sz w:val="26"/>
                <w:szCs w:val="26"/>
              </w:rPr>
            </w:pPr>
            <w:r w:rsidRPr="009E4B18">
              <w:rPr>
                <w:rFonts w:ascii="Times New Roman" w:hAnsi="Times New Roman"/>
                <w:sz w:val="26"/>
                <w:szCs w:val="26"/>
              </w:rPr>
              <w:t>2020-2022</w:t>
            </w:r>
          </w:p>
          <w:p w:rsidR="00516D39" w:rsidRPr="009E4B18"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постоянно</w:t>
            </w:r>
          </w:p>
        </w:tc>
        <w:tc>
          <w:tcPr>
            <w:tcW w:w="3420" w:type="dxa"/>
          </w:tcPr>
          <w:p w:rsidR="00516D39" w:rsidRPr="00C46F88" w:rsidRDefault="00516D39" w:rsidP="00B866F1">
            <w:pPr>
              <w:spacing w:after="0" w:line="240" w:lineRule="auto"/>
              <w:jc w:val="both"/>
              <w:rPr>
                <w:rFonts w:ascii="Times New Roman" w:hAnsi="Times New Roman"/>
                <w:sz w:val="26"/>
                <w:szCs w:val="26"/>
              </w:rPr>
            </w:pPr>
            <w:r w:rsidRPr="00C46F88">
              <w:rPr>
                <w:rFonts w:ascii="Times New Roman" w:hAnsi="Times New Roman"/>
                <w:sz w:val="26"/>
                <w:szCs w:val="26"/>
              </w:rPr>
              <w:t>Директор</w:t>
            </w:r>
          </w:p>
          <w:p w:rsidR="00516D39" w:rsidRPr="00C46F88" w:rsidRDefault="00516D39" w:rsidP="00B866F1">
            <w:pPr>
              <w:spacing w:after="0" w:line="240" w:lineRule="auto"/>
              <w:jc w:val="both"/>
              <w:rPr>
                <w:rFonts w:ascii="Times New Roman" w:hAnsi="Times New Roman"/>
                <w:sz w:val="26"/>
                <w:szCs w:val="26"/>
              </w:rPr>
            </w:pPr>
            <w:r w:rsidRPr="00C46F88">
              <w:rPr>
                <w:rFonts w:ascii="Times New Roman" w:hAnsi="Times New Roman"/>
                <w:sz w:val="26"/>
                <w:szCs w:val="26"/>
              </w:rPr>
              <w:t>Заместитель директора по идеологической работе, кадрам и правовому обеспечению</w:t>
            </w:r>
          </w:p>
          <w:p w:rsidR="00516D39" w:rsidRPr="009E4B18" w:rsidRDefault="00516D39" w:rsidP="00B866F1">
            <w:pPr>
              <w:spacing w:after="0" w:line="240" w:lineRule="auto"/>
              <w:jc w:val="both"/>
              <w:rPr>
                <w:rFonts w:ascii="Times New Roman" w:hAnsi="Times New Roman"/>
                <w:sz w:val="26"/>
                <w:szCs w:val="26"/>
              </w:rPr>
            </w:pPr>
            <w:r w:rsidRPr="00C46F88">
              <w:rPr>
                <w:rFonts w:ascii="Times New Roman" w:hAnsi="Times New Roman"/>
                <w:sz w:val="26"/>
                <w:szCs w:val="26"/>
              </w:rPr>
              <w:t>Начальник отдела персонала</w:t>
            </w:r>
          </w:p>
          <w:p w:rsidR="00516D39" w:rsidRPr="009E4B18" w:rsidRDefault="00516D39" w:rsidP="00B866F1">
            <w:pPr>
              <w:spacing w:after="0" w:line="240" w:lineRule="auto"/>
              <w:jc w:val="both"/>
              <w:rPr>
                <w:rFonts w:ascii="Times New Roman" w:hAnsi="Times New Roman"/>
                <w:sz w:val="26"/>
                <w:szCs w:val="26"/>
              </w:rPr>
            </w:pPr>
          </w:p>
        </w:tc>
      </w:tr>
      <w:tr w:rsidR="00516D39" w:rsidRPr="009765FD" w:rsidTr="00795B77">
        <w:trPr>
          <w:trHeight w:val="323"/>
        </w:trPr>
        <w:tc>
          <w:tcPr>
            <w:tcW w:w="15408" w:type="dxa"/>
            <w:gridSpan w:val="3"/>
          </w:tcPr>
          <w:p w:rsidR="00516D39" w:rsidRPr="009765FD" w:rsidRDefault="00516D39" w:rsidP="0026114F">
            <w:pPr>
              <w:spacing w:after="0" w:line="240" w:lineRule="auto"/>
              <w:rPr>
                <w:rFonts w:ascii="Times New Roman" w:hAnsi="Times New Roman"/>
                <w:b/>
                <w:sz w:val="26"/>
                <w:szCs w:val="26"/>
              </w:rPr>
            </w:pPr>
            <w:r>
              <w:rPr>
                <w:rFonts w:ascii="Times New Roman" w:hAnsi="Times New Roman"/>
                <w:b/>
                <w:sz w:val="26"/>
                <w:szCs w:val="26"/>
              </w:rPr>
              <w:t xml:space="preserve">2. </w:t>
            </w:r>
            <w:r w:rsidRPr="009765FD">
              <w:rPr>
                <w:rFonts w:ascii="Times New Roman" w:hAnsi="Times New Roman"/>
                <w:b/>
                <w:sz w:val="26"/>
                <w:szCs w:val="26"/>
              </w:rPr>
              <w:t>Мероприятия в области кадровой работы</w:t>
            </w: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2.1.Осуществлять постоянный контроль за полнотой перечней должностей государственных должностных лиц и должностей лиц, приравненных к государственным должностным лицам, и при наличии оснований (изменение доли государственной собственности в уставном фонде организации, штатного расписания, трудовых обязанностей работников и др.) вносить в эти перечни необходимые изменения и дополнения</w:t>
            </w:r>
          </w:p>
        </w:tc>
        <w:tc>
          <w:tcPr>
            <w:tcW w:w="2447" w:type="dxa"/>
          </w:tcPr>
          <w:p w:rsidR="00516D39"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p w:rsidR="00516D39" w:rsidRPr="009765FD"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постоянно</w:t>
            </w:r>
          </w:p>
        </w:tc>
        <w:tc>
          <w:tcPr>
            <w:tcW w:w="3420" w:type="dxa"/>
          </w:tcPr>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Заместитель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2.2. Обеспечить  ознакомление под роспись с Памяткой  об основных требованиях антикоррупционного законодательства лиц, претендующих на занятие должности лица, приравненного к государственному должностному лицу</w:t>
            </w:r>
          </w:p>
        </w:tc>
        <w:tc>
          <w:tcPr>
            <w:tcW w:w="2447" w:type="dxa"/>
          </w:tcPr>
          <w:p w:rsidR="00516D39"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p w:rsidR="00516D39" w:rsidRPr="009765FD"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постоянно</w:t>
            </w:r>
          </w:p>
        </w:tc>
        <w:tc>
          <w:tcPr>
            <w:tcW w:w="3420" w:type="dxa"/>
          </w:tcPr>
          <w:p w:rsidR="00516D39" w:rsidRPr="009765FD" w:rsidRDefault="00516D39" w:rsidP="00423F21">
            <w:pPr>
              <w:spacing w:after="0" w:line="240" w:lineRule="auto"/>
              <w:jc w:val="both"/>
              <w:rPr>
                <w:rFonts w:ascii="Times New Roman" w:hAnsi="Times New Roman"/>
                <w:sz w:val="26"/>
                <w:szCs w:val="26"/>
              </w:rPr>
            </w:pPr>
            <w:r>
              <w:rPr>
                <w:rFonts w:ascii="Times New Roman" w:hAnsi="Times New Roman"/>
                <w:sz w:val="26"/>
                <w:szCs w:val="26"/>
              </w:rPr>
              <w:t>Заместитель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423F21">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p w:rsidR="00516D39" w:rsidRDefault="00516D39" w:rsidP="001C6F1F">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c>
          <w:tcPr>
            <w:tcW w:w="9541" w:type="dxa"/>
          </w:tcPr>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2.3. Обеспечить внесение в положения об обособленных и структурных подразделениях организаций, а также должностных инструкций руководящих работников норм, обязывающих работников принимать меры по соблюдению антикоррупционного законодательства, в том числе по предупреждению коррупционных правонарушений в работе обособленных (структурных) подразделений и в курируемых направлениях деятельности.</w:t>
            </w:r>
          </w:p>
        </w:tc>
        <w:tc>
          <w:tcPr>
            <w:tcW w:w="2447" w:type="dxa"/>
          </w:tcPr>
          <w:p w:rsidR="00516D39" w:rsidRDefault="00516D39" w:rsidP="00213CBF">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p w:rsidR="00516D39" w:rsidRPr="009765FD" w:rsidRDefault="00516D39" w:rsidP="00213CBF">
            <w:pPr>
              <w:spacing w:after="0" w:line="240" w:lineRule="auto"/>
              <w:jc w:val="center"/>
              <w:rPr>
                <w:rFonts w:ascii="Times New Roman" w:hAnsi="Times New Roman"/>
                <w:sz w:val="26"/>
                <w:szCs w:val="26"/>
              </w:rPr>
            </w:pPr>
            <w:r>
              <w:rPr>
                <w:rFonts w:ascii="Times New Roman" w:hAnsi="Times New Roman"/>
                <w:sz w:val="26"/>
                <w:szCs w:val="26"/>
              </w:rPr>
              <w:t>постоянно</w:t>
            </w:r>
          </w:p>
        </w:tc>
        <w:tc>
          <w:tcPr>
            <w:tcW w:w="3420" w:type="dxa"/>
          </w:tcPr>
          <w:p w:rsidR="00516D39" w:rsidRPr="009765FD" w:rsidRDefault="00516D39" w:rsidP="003404F5">
            <w:pPr>
              <w:spacing w:after="0" w:line="240" w:lineRule="auto"/>
              <w:jc w:val="both"/>
              <w:rPr>
                <w:rFonts w:ascii="Times New Roman" w:hAnsi="Times New Roman"/>
                <w:sz w:val="26"/>
                <w:szCs w:val="26"/>
              </w:rPr>
            </w:pPr>
            <w:r>
              <w:rPr>
                <w:rFonts w:ascii="Times New Roman" w:hAnsi="Times New Roman"/>
                <w:sz w:val="26"/>
                <w:szCs w:val="26"/>
              </w:rPr>
              <w:t>Заместитель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1C6F1F">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tc>
      </w:tr>
      <w:tr w:rsidR="00516D39" w:rsidRPr="009765FD" w:rsidTr="009E4B18">
        <w:trPr>
          <w:trHeight w:val="1411"/>
        </w:trPr>
        <w:tc>
          <w:tcPr>
            <w:tcW w:w="9541" w:type="dxa"/>
          </w:tcPr>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2.4. Обеспечить внесение в установленном порядке в контракты работников изменений с учетом норм Трудового кодекса Республики Беларусь.</w:t>
            </w:r>
          </w:p>
        </w:tc>
        <w:tc>
          <w:tcPr>
            <w:tcW w:w="2447" w:type="dxa"/>
          </w:tcPr>
          <w:p w:rsidR="00516D39" w:rsidRPr="009765FD"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до 28.01.2020</w:t>
            </w:r>
          </w:p>
        </w:tc>
        <w:tc>
          <w:tcPr>
            <w:tcW w:w="3420" w:type="dxa"/>
          </w:tcPr>
          <w:p w:rsidR="00516D39" w:rsidRPr="009765FD" w:rsidRDefault="00516D39" w:rsidP="00D978B6">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Default="00516D39" w:rsidP="00870D04">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p w:rsidR="00516D39" w:rsidRPr="009765FD" w:rsidRDefault="00516D39" w:rsidP="00870D04">
            <w:pPr>
              <w:spacing w:after="0" w:line="240" w:lineRule="auto"/>
              <w:jc w:val="both"/>
              <w:rPr>
                <w:rFonts w:ascii="Times New Roman" w:hAnsi="Times New Roman"/>
                <w:sz w:val="26"/>
                <w:szCs w:val="26"/>
              </w:rPr>
            </w:pPr>
            <w:r>
              <w:rPr>
                <w:rFonts w:ascii="Times New Roman" w:hAnsi="Times New Roman"/>
                <w:sz w:val="26"/>
                <w:szCs w:val="26"/>
              </w:rPr>
              <w:t>Юрисконсульт</w:t>
            </w:r>
          </w:p>
        </w:tc>
      </w:tr>
      <w:tr w:rsidR="00516D39" w:rsidRPr="009765FD" w:rsidTr="009E4B18">
        <w:trPr>
          <w:trHeight w:val="1411"/>
        </w:trPr>
        <w:tc>
          <w:tcPr>
            <w:tcW w:w="9541" w:type="dxa"/>
          </w:tcPr>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2.5. Принять меры по совершенствованию системы подбора  и расстановки руководящих кадров.</w:t>
            </w:r>
          </w:p>
        </w:tc>
        <w:tc>
          <w:tcPr>
            <w:tcW w:w="2447" w:type="dxa"/>
          </w:tcPr>
          <w:p w:rsidR="00516D39" w:rsidRPr="009765FD" w:rsidRDefault="00516D39" w:rsidP="00213CBF">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p>
        </w:tc>
        <w:tc>
          <w:tcPr>
            <w:tcW w:w="3420" w:type="dxa"/>
          </w:tcPr>
          <w:p w:rsidR="00516D39" w:rsidRDefault="00516D39" w:rsidP="00A338C2">
            <w:pPr>
              <w:spacing w:after="0" w:line="240" w:lineRule="auto"/>
              <w:jc w:val="both"/>
              <w:rPr>
                <w:rFonts w:ascii="Times New Roman" w:hAnsi="Times New Roman"/>
                <w:sz w:val="26"/>
                <w:szCs w:val="26"/>
              </w:rPr>
            </w:pPr>
            <w:r>
              <w:rPr>
                <w:rFonts w:ascii="Times New Roman" w:hAnsi="Times New Roman"/>
                <w:sz w:val="26"/>
                <w:szCs w:val="26"/>
              </w:rPr>
              <w:t>Директор</w:t>
            </w:r>
          </w:p>
          <w:p w:rsidR="00516D39" w:rsidRPr="009765FD" w:rsidRDefault="00516D39" w:rsidP="00A338C2">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D978B6">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2.</w:t>
            </w:r>
            <w:r>
              <w:rPr>
                <w:rFonts w:ascii="Times New Roman" w:hAnsi="Times New Roman"/>
                <w:sz w:val="26"/>
                <w:szCs w:val="26"/>
              </w:rPr>
              <w:t>6</w:t>
            </w:r>
            <w:r w:rsidRPr="009765FD">
              <w:rPr>
                <w:rFonts w:ascii="Times New Roman" w:hAnsi="Times New Roman"/>
                <w:sz w:val="26"/>
                <w:szCs w:val="26"/>
              </w:rPr>
              <w:t>. Проводить оценку профессиональных, деловых и личностных качеств лиц, зачисляемых в резерв на занятие должности государственных должностных и приравненных к ним лиц; обеспечить надлежащую профессиональную и антикоррупционную подготовку лиц, состоящих в таком резерве, не допускать неправомерных предпочтений и предоставления необоснованных привилегий при назначении на должности, по которым создан резерв</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 xml:space="preserve">еститель </w:t>
            </w:r>
            <w:r w:rsidRPr="009765FD">
              <w:rPr>
                <w:rFonts w:ascii="Times New Roman" w:hAnsi="Times New Roman"/>
                <w:sz w:val="26"/>
                <w:szCs w:val="26"/>
              </w:rPr>
              <w:t>директора по идеологической работе, кадрам и правовому обеспечению</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p w:rsidR="00516D39" w:rsidRPr="009765FD" w:rsidRDefault="00516D39" w:rsidP="00870D04">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2.</w:t>
            </w:r>
            <w:r>
              <w:rPr>
                <w:rFonts w:ascii="Times New Roman" w:hAnsi="Times New Roman"/>
                <w:sz w:val="26"/>
                <w:szCs w:val="26"/>
              </w:rPr>
              <w:t>7</w:t>
            </w:r>
            <w:r w:rsidRPr="009765FD">
              <w:rPr>
                <w:rFonts w:ascii="Times New Roman" w:hAnsi="Times New Roman"/>
                <w:sz w:val="26"/>
                <w:szCs w:val="26"/>
              </w:rPr>
              <w:t>. При внесении предложений о назначения кандидатов на должность государственного должностного и приравненного к нему лица, не состоящих в резерве руководящих кадров, представлять письменное обоснование, в котором указывать причины, по которым лица, включенные в резерв руководящих кадров на эту должность, не могут назначены</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2.</w:t>
            </w:r>
            <w:r>
              <w:rPr>
                <w:rFonts w:ascii="Times New Roman" w:hAnsi="Times New Roman"/>
                <w:sz w:val="26"/>
                <w:szCs w:val="26"/>
              </w:rPr>
              <w:t>8</w:t>
            </w:r>
            <w:r w:rsidRPr="009765FD">
              <w:rPr>
                <w:rFonts w:ascii="Times New Roman" w:hAnsi="Times New Roman"/>
                <w:sz w:val="26"/>
                <w:szCs w:val="26"/>
              </w:rPr>
              <w:t>.При внесении в Мин</w:t>
            </w:r>
            <w:r>
              <w:rPr>
                <w:rFonts w:ascii="Times New Roman" w:hAnsi="Times New Roman"/>
                <w:sz w:val="26"/>
                <w:szCs w:val="26"/>
              </w:rPr>
              <w:t xml:space="preserve">истерство </w:t>
            </w:r>
            <w:r w:rsidRPr="009765FD">
              <w:rPr>
                <w:rFonts w:ascii="Times New Roman" w:hAnsi="Times New Roman"/>
                <w:sz w:val="26"/>
                <w:szCs w:val="26"/>
              </w:rPr>
              <w:t>пром</w:t>
            </w:r>
            <w:r>
              <w:rPr>
                <w:rFonts w:ascii="Times New Roman" w:hAnsi="Times New Roman"/>
                <w:sz w:val="26"/>
                <w:szCs w:val="26"/>
              </w:rPr>
              <w:t>ышленности Республики Беларусь</w:t>
            </w:r>
            <w:r w:rsidRPr="009765FD">
              <w:rPr>
                <w:rFonts w:ascii="Times New Roman" w:hAnsi="Times New Roman"/>
                <w:sz w:val="26"/>
                <w:szCs w:val="26"/>
              </w:rPr>
              <w:t xml:space="preserve"> предложени</w:t>
            </w:r>
            <w:r>
              <w:rPr>
                <w:rFonts w:ascii="Times New Roman" w:hAnsi="Times New Roman"/>
                <w:sz w:val="26"/>
                <w:szCs w:val="26"/>
              </w:rPr>
              <w:t>я</w:t>
            </w:r>
            <w:r w:rsidRPr="009765FD">
              <w:rPr>
                <w:rFonts w:ascii="Times New Roman" w:hAnsi="Times New Roman"/>
                <w:sz w:val="26"/>
                <w:szCs w:val="26"/>
              </w:rPr>
              <w:t xml:space="preserve"> о согласовании:</w:t>
            </w:r>
          </w:p>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      н</w:t>
            </w:r>
            <w:r w:rsidRPr="009765FD">
              <w:rPr>
                <w:rFonts w:ascii="Times New Roman" w:hAnsi="Times New Roman"/>
                <w:sz w:val="26"/>
                <w:szCs w:val="26"/>
              </w:rPr>
              <w:t>азначения кандидата на должность государственного должностного и приравненного к нему лица, в предоставляемой характеристике отражать вопросы соблюдения кандидатом антикоррупционного законодательства;</w:t>
            </w:r>
          </w:p>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      п</w:t>
            </w:r>
            <w:r w:rsidRPr="009765FD">
              <w:rPr>
                <w:rFonts w:ascii="Times New Roman" w:hAnsi="Times New Roman"/>
                <w:sz w:val="26"/>
                <w:szCs w:val="26"/>
              </w:rPr>
              <w:t>родления трудового договора (контракта) или заключении нового контракта с руководителем организации отражать информацию об эффективности принимаемых им мер по обеспечению соблюдения антикоррупционного законодательства в работе организации</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p w:rsidR="00516D39" w:rsidRPr="009765FD" w:rsidRDefault="00516D39" w:rsidP="0014761D">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2.</w:t>
            </w:r>
            <w:r>
              <w:rPr>
                <w:rFonts w:ascii="Times New Roman" w:hAnsi="Times New Roman"/>
                <w:sz w:val="26"/>
                <w:szCs w:val="26"/>
              </w:rPr>
              <w:t>9</w:t>
            </w:r>
            <w:r w:rsidRPr="009765FD">
              <w:rPr>
                <w:rFonts w:ascii="Times New Roman" w:hAnsi="Times New Roman"/>
                <w:sz w:val="26"/>
                <w:szCs w:val="26"/>
              </w:rPr>
              <w:t xml:space="preserve">. В целях предотвращения ситуаций, при которых личные интересы работника, его супруги (супруга), близких родственников или свойственников влияют либо могут повлиять на надлежащее исполнение этим работником своих трудовых обязанностей при принятии им решения или участии в принятии решения либо совершении иных действий, связанных с трудовыми отношениями, </w:t>
            </w:r>
            <w:r>
              <w:rPr>
                <w:rFonts w:ascii="Times New Roman" w:hAnsi="Times New Roman"/>
                <w:sz w:val="26"/>
                <w:szCs w:val="26"/>
              </w:rPr>
              <w:t xml:space="preserve">не допускать назначения супругов, </w:t>
            </w:r>
            <w:r w:rsidRPr="009765FD">
              <w:rPr>
                <w:rFonts w:ascii="Times New Roman" w:hAnsi="Times New Roman"/>
                <w:sz w:val="26"/>
                <w:szCs w:val="26"/>
              </w:rPr>
              <w:t xml:space="preserve">близких родственников и свойственников, </w:t>
            </w:r>
            <w:r>
              <w:rPr>
                <w:rFonts w:ascii="Times New Roman" w:hAnsi="Times New Roman"/>
                <w:sz w:val="26"/>
                <w:szCs w:val="26"/>
              </w:rPr>
              <w:t xml:space="preserve">на должности, работа </w:t>
            </w:r>
            <w:r w:rsidRPr="009765FD">
              <w:rPr>
                <w:rFonts w:ascii="Times New Roman" w:hAnsi="Times New Roman"/>
                <w:sz w:val="26"/>
                <w:szCs w:val="26"/>
              </w:rPr>
              <w:t>котор</w:t>
            </w:r>
            <w:r>
              <w:rPr>
                <w:rFonts w:ascii="Times New Roman" w:hAnsi="Times New Roman"/>
                <w:sz w:val="26"/>
                <w:szCs w:val="26"/>
              </w:rPr>
              <w:t>ых</w:t>
            </w:r>
            <w:r w:rsidRPr="009765FD">
              <w:rPr>
                <w:rFonts w:ascii="Times New Roman" w:hAnsi="Times New Roman"/>
                <w:sz w:val="26"/>
                <w:szCs w:val="26"/>
              </w:rPr>
              <w:t xml:space="preserve"> </w:t>
            </w:r>
            <w:r>
              <w:rPr>
                <w:rFonts w:ascii="Times New Roman" w:hAnsi="Times New Roman"/>
                <w:sz w:val="26"/>
                <w:szCs w:val="26"/>
              </w:rPr>
              <w:t xml:space="preserve">связана с </w:t>
            </w:r>
            <w:r w:rsidRPr="009765FD">
              <w:rPr>
                <w:rFonts w:ascii="Times New Roman" w:hAnsi="Times New Roman"/>
                <w:sz w:val="26"/>
                <w:szCs w:val="26"/>
              </w:rPr>
              <w:t>непосредственной подчиненност</w:t>
            </w:r>
            <w:r>
              <w:rPr>
                <w:rFonts w:ascii="Times New Roman" w:hAnsi="Times New Roman"/>
                <w:sz w:val="26"/>
                <w:szCs w:val="26"/>
              </w:rPr>
              <w:t>ью</w:t>
            </w:r>
            <w:r w:rsidRPr="009765FD">
              <w:rPr>
                <w:rFonts w:ascii="Times New Roman" w:hAnsi="Times New Roman"/>
                <w:sz w:val="26"/>
                <w:szCs w:val="26"/>
              </w:rPr>
              <w:t xml:space="preserve"> или подконтрольност</w:t>
            </w:r>
            <w:r>
              <w:rPr>
                <w:rFonts w:ascii="Times New Roman" w:hAnsi="Times New Roman"/>
                <w:sz w:val="26"/>
                <w:szCs w:val="26"/>
              </w:rPr>
              <w:t>ью одного из этих лиц другому (за исключением случаев, предусмотренных законодательством</w:t>
            </w:r>
            <w:r w:rsidRPr="009765FD">
              <w:rPr>
                <w:rFonts w:ascii="Times New Roman" w:hAnsi="Times New Roman"/>
                <w:sz w:val="26"/>
                <w:szCs w:val="26"/>
              </w:rPr>
              <w:t>)</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Default="00516D39" w:rsidP="009765FD">
            <w:pPr>
              <w:spacing w:after="0" w:line="240" w:lineRule="auto"/>
              <w:jc w:val="both"/>
              <w:rPr>
                <w:rFonts w:ascii="Times New Roman" w:hAnsi="Times New Roman"/>
                <w:sz w:val="26"/>
                <w:szCs w:val="26"/>
              </w:rPr>
            </w:pPr>
          </w:p>
          <w:p w:rsidR="00516D39" w:rsidRPr="009765FD" w:rsidRDefault="00516D39" w:rsidP="009765FD">
            <w:pPr>
              <w:spacing w:after="0" w:line="240" w:lineRule="auto"/>
              <w:jc w:val="both"/>
              <w:rPr>
                <w:rFonts w:ascii="Times New Roman" w:hAnsi="Times New Roman"/>
                <w:sz w:val="26"/>
                <w:szCs w:val="26"/>
              </w:rPr>
            </w:pP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2.</w:t>
            </w:r>
            <w:r>
              <w:rPr>
                <w:rFonts w:ascii="Times New Roman" w:hAnsi="Times New Roman"/>
                <w:sz w:val="26"/>
                <w:szCs w:val="26"/>
              </w:rPr>
              <w:t>10</w:t>
            </w:r>
            <w:r w:rsidRPr="009765FD">
              <w:rPr>
                <w:rFonts w:ascii="Times New Roman" w:hAnsi="Times New Roman"/>
                <w:sz w:val="26"/>
                <w:szCs w:val="26"/>
              </w:rPr>
              <w:t>. При изучении профессиональных, деловых и личностных качеств лиц, претендующих на занятие должности государственного служащего, государственного должностного или приравненного к нему лица, направлять запросы в:</w:t>
            </w:r>
          </w:p>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       </w:t>
            </w:r>
            <w:r w:rsidRPr="009765FD">
              <w:rPr>
                <w:rFonts w:ascii="Times New Roman" w:hAnsi="Times New Roman"/>
                <w:sz w:val="26"/>
                <w:szCs w:val="26"/>
              </w:rPr>
              <w:t>Министерство внутренних дел (с письменного согласия кандидата) для установления сведений о привл</w:t>
            </w:r>
            <w:r>
              <w:rPr>
                <w:rFonts w:ascii="Times New Roman" w:hAnsi="Times New Roman"/>
                <w:sz w:val="26"/>
                <w:szCs w:val="26"/>
              </w:rPr>
              <w:t>е</w:t>
            </w:r>
            <w:r w:rsidRPr="009765FD">
              <w:rPr>
                <w:rFonts w:ascii="Times New Roman" w:hAnsi="Times New Roman"/>
                <w:sz w:val="26"/>
                <w:szCs w:val="26"/>
              </w:rPr>
              <w:t xml:space="preserve">чении кандидата к административной </w:t>
            </w:r>
            <w:r>
              <w:rPr>
                <w:rFonts w:ascii="Times New Roman" w:hAnsi="Times New Roman"/>
                <w:sz w:val="26"/>
                <w:szCs w:val="26"/>
              </w:rPr>
              <w:t xml:space="preserve">и </w:t>
            </w:r>
            <w:r w:rsidRPr="009765FD">
              <w:rPr>
                <w:rFonts w:ascii="Times New Roman" w:hAnsi="Times New Roman"/>
                <w:sz w:val="26"/>
                <w:szCs w:val="26"/>
              </w:rPr>
              <w:t xml:space="preserve"> уголовной ответственности (Положени</w:t>
            </w:r>
            <w:r>
              <w:rPr>
                <w:rFonts w:ascii="Times New Roman" w:hAnsi="Times New Roman"/>
                <w:sz w:val="26"/>
                <w:szCs w:val="26"/>
              </w:rPr>
              <w:t>е</w:t>
            </w:r>
            <w:r w:rsidRPr="009765FD">
              <w:rPr>
                <w:rFonts w:ascii="Times New Roman" w:hAnsi="Times New Roman"/>
                <w:sz w:val="26"/>
                <w:szCs w:val="26"/>
              </w:rPr>
              <w:t xml:space="preserve"> о порядке функционирования единой государственной системы регистрации и учета правонарушений, утвержденного постановлением Совета Министров Республики Беларусь от 20 ию</w:t>
            </w:r>
            <w:r>
              <w:rPr>
                <w:rFonts w:ascii="Times New Roman" w:hAnsi="Times New Roman"/>
                <w:sz w:val="26"/>
                <w:szCs w:val="26"/>
              </w:rPr>
              <w:t>л</w:t>
            </w:r>
            <w:r w:rsidRPr="009765FD">
              <w:rPr>
                <w:rFonts w:ascii="Times New Roman" w:hAnsi="Times New Roman"/>
                <w:sz w:val="26"/>
                <w:szCs w:val="26"/>
              </w:rPr>
              <w:t xml:space="preserve">я </w:t>
            </w:r>
            <w:smartTag w:uri="urn:schemas-microsoft-com:office:smarttags" w:element="metricconverter">
              <w:smartTagPr>
                <w:attr w:name="ProductID" w:val="2006 г"/>
              </w:smartTagPr>
              <w:r w:rsidRPr="009765FD">
                <w:rPr>
                  <w:rFonts w:ascii="Times New Roman" w:hAnsi="Times New Roman"/>
                  <w:sz w:val="26"/>
                  <w:szCs w:val="26"/>
                </w:rPr>
                <w:t>2006 г</w:t>
              </w:r>
            </w:smartTag>
            <w:r>
              <w:rPr>
                <w:rFonts w:ascii="Times New Roman" w:hAnsi="Times New Roman"/>
                <w:sz w:val="26"/>
                <w:szCs w:val="26"/>
              </w:rPr>
              <w:t>. №</w:t>
            </w:r>
            <w:r w:rsidRPr="009765FD">
              <w:rPr>
                <w:rFonts w:ascii="Times New Roman" w:hAnsi="Times New Roman"/>
                <w:sz w:val="26"/>
                <w:szCs w:val="26"/>
              </w:rPr>
              <w:t>909);</w:t>
            </w:r>
          </w:p>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      </w:t>
            </w:r>
            <w:r w:rsidRPr="009765FD">
              <w:rPr>
                <w:rFonts w:ascii="Times New Roman" w:hAnsi="Times New Roman"/>
                <w:sz w:val="26"/>
                <w:szCs w:val="26"/>
              </w:rPr>
              <w:t>Министерство юстиции для установления сведений о регистр</w:t>
            </w:r>
            <w:r>
              <w:rPr>
                <w:rFonts w:ascii="Times New Roman" w:hAnsi="Times New Roman"/>
                <w:sz w:val="26"/>
                <w:szCs w:val="26"/>
              </w:rPr>
              <w:t>а</w:t>
            </w:r>
            <w:r w:rsidRPr="009765FD">
              <w:rPr>
                <w:rFonts w:ascii="Times New Roman" w:hAnsi="Times New Roman"/>
                <w:sz w:val="26"/>
                <w:szCs w:val="26"/>
              </w:rPr>
              <w:t xml:space="preserve">ции кандидата в Едином государственном регистре юридических лиц и индивидуальных </w:t>
            </w:r>
            <w:r>
              <w:rPr>
                <w:rFonts w:ascii="Times New Roman" w:hAnsi="Times New Roman"/>
                <w:sz w:val="26"/>
                <w:szCs w:val="26"/>
              </w:rPr>
              <w:t>п</w:t>
            </w:r>
            <w:r w:rsidRPr="009765FD">
              <w:rPr>
                <w:rFonts w:ascii="Times New Roman" w:hAnsi="Times New Roman"/>
                <w:sz w:val="26"/>
                <w:szCs w:val="26"/>
              </w:rPr>
              <w:t>редпринимателей в качестве собственника имущества (учредитель, участник</w:t>
            </w:r>
            <w:r>
              <w:rPr>
                <w:rFonts w:ascii="Times New Roman" w:hAnsi="Times New Roman"/>
                <w:sz w:val="26"/>
                <w:szCs w:val="26"/>
              </w:rPr>
              <w:t xml:space="preserve">) </w:t>
            </w:r>
            <w:r w:rsidRPr="009765FD">
              <w:rPr>
                <w:rFonts w:ascii="Times New Roman" w:hAnsi="Times New Roman"/>
                <w:sz w:val="26"/>
                <w:szCs w:val="26"/>
              </w:rPr>
              <w:t>либо индивидуального предпринимателя</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tc>
        <w:tc>
          <w:tcPr>
            <w:tcW w:w="3420" w:type="dxa"/>
          </w:tcPr>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Заместитель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2.</w:t>
            </w:r>
            <w:r>
              <w:rPr>
                <w:rFonts w:ascii="Times New Roman" w:hAnsi="Times New Roman"/>
                <w:sz w:val="26"/>
                <w:szCs w:val="26"/>
              </w:rPr>
              <w:t>11</w:t>
            </w:r>
            <w:r w:rsidRPr="009765FD">
              <w:rPr>
                <w:rFonts w:ascii="Times New Roman" w:hAnsi="Times New Roman"/>
                <w:sz w:val="26"/>
                <w:szCs w:val="26"/>
              </w:rPr>
              <w:t xml:space="preserve">. Рассматривать вопрос о возможности назначения на должность государственного должностного лица и лица, приравненного к государственному должностному лицу, </w:t>
            </w:r>
            <w:r>
              <w:rPr>
                <w:rFonts w:ascii="Times New Roman" w:hAnsi="Times New Roman"/>
                <w:sz w:val="26"/>
                <w:szCs w:val="26"/>
              </w:rPr>
              <w:t xml:space="preserve"> кандидатов,</w:t>
            </w:r>
            <w:r w:rsidRPr="009765FD">
              <w:rPr>
                <w:rFonts w:ascii="Times New Roman" w:hAnsi="Times New Roman"/>
                <w:sz w:val="26"/>
                <w:szCs w:val="26"/>
              </w:rPr>
              <w:t xml:space="preserve"> которые:</w:t>
            </w:r>
          </w:p>
          <w:p w:rsidR="00516D39" w:rsidRPr="009765FD" w:rsidRDefault="00516D39" w:rsidP="009C7FB0">
            <w:pPr>
              <w:spacing w:after="0" w:line="240" w:lineRule="auto"/>
              <w:jc w:val="both"/>
              <w:rPr>
                <w:rFonts w:ascii="Times New Roman" w:hAnsi="Times New Roman"/>
                <w:sz w:val="26"/>
                <w:szCs w:val="26"/>
              </w:rPr>
            </w:pPr>
            <w:r>
              <w:rPr>
                <w:rFonts w:ascii="Times New Roman" w:hAnsi="Times New Roman"/>
                <w:sz w:val="26"/>
                <w:szCs w:val="26"/>
              </w:rPr>
              <w:t xml:space="preserve">      с</w:t>
            </w:r>
            <w:r w:rsidRPr="009765FD">
              <w:rPr>
                <w:rFonts w:ascii="Times New Roman" w:hAnsi="Times New Roman"/>
                <w:sz w:val="26"/>
                <w:szCs w:val="26"/>
              </w:rPr>
              <w:t>овершили коррупционные преступления и иные преступления против интересов службы, судимость за которые была снята или погашена;</w:t>
            </w:r>
          </w:p>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      р</w:t>
            </w:r>
            <w:r w:rsidRPr="009765FD">
              <w:rPr>
                <w:rFonts w:ascii="Times New Roman" w:hAnsi="Times New Roman"/>
                <w:sz w:val="26"/>
                <w:szCs w:val="26"/>
              </w:rPr>
              <w:t>анее привлекались к административной ответственности за административные правонарушения, связанные с коррупцией</w:t>
            </w:r>
            <w:r>
              <w:rPr>
                <w:rFonts w:ascii="Times New Roman" w:hAnsi="Times New Roman"/>
                <w:sz w:val="26"/>
                <w:szCs w:val="26"/>
              </w:rPr>
              <w:t>.</w:t>
            </w:r>
          </w:p>
          <w:p w:rsidR="00516D39" w:rsidRPr="009765FD" w:rsidRDefault="00516D39" w:rsidP="00D87AE8">
            <w:pPr>
              <w:spacing w:after="0" w:line="240" w:lineRule="auto"/>
              <w:jc w:val="both"/>
              <w:rPr>
                <w:rFonts w:ascii="Times New Roman" w:hAnsi="Times New Roman"/>
                <w:sz w:val="26"/>
                <w:szCs w:val="26"/>
              </w:rPr>
            </w:pPr>
            <w:r>
              <w:rPr>
                <w:rFonts w:ascii="Times New Roman" w:hAnsi="Times New Roman"/>
                <w:sz w:val="26"/>
                <w:szCs w:val="26"/>
              </w:rPr>
              <w:t xml:space="preserve">    </w:t>
            </w:r>
            <w:r w:rsidRPr="009765FD">
              <w:rPr>
                <w:rFonts w:ascii="Times New Roman" w:hAnsi="Times New Roman"/>
                <w:sz w:val="26"/>
                <w:szCs w:val="26"/>
              </w:rPr>
              <w:t>По результатам вносить конкретные предложения руководителям организаций</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tc>
        <w:tc>
          <w:tcPr>
            <w:tcW w:w="3420" w:type="dxa"/>
          </w:tcPr>
          <w:p w:rsidR="00516D39" w:rsidRDefault="00516D39" w:rsidP="006053A9">
            <w:pPr>
              <w:spacing w:after="0" w:line="240" w:lineRule="auto"/>
              <w:jc w:val="both"/>
              <w:rPr>
                <w:rFonts w:ascii="Times New Roman" w:hAnsi="Times New Roman"/>
                <w:sz w:val="26"/>
                <w:szCs w:val="26"/>
              </w:rPr>
            </w:pPr>
            <w:r>
              <w:rPr>
                <w:rFonts w:ascii="Times New Roman" w:hAnsi="Times New Roman"/>
                <w:sz w:val="26"/>
                <w:szCs w:val="26"/>
              </w:rPr>
              <w:t xml:space="preserve">Комиссия по </w:t>
            </w:r>
          </w:p>
          <w:p w:rsidR="00516D39" w:rsidRPr="009765FD" w:rsidRDefault="00516D39" w:rsidP="006053A9">
            <w:pPr>
              <w:spacing w:after="0" w:line="240" w:lineRule="auto"/>
              <w:jc w:val="both"/>
              <w:rPr>
                <w:rFonts w:ascii="Times New Roman" w:hAnsi="Times New Roman"/>
                <w:sz w:val="26"/>
                <w:szCs w:val="26"/>
              </w:rPr>
            </w:pPr>
            <w:r>
              <w:rPr>
                <w:rFonts w:ascii="Times New Roman" w:hAnsi="Times New Roman"/>
                <w:sz w:val="26"/>
                <w:szCs w:val="26"/>
              </w:rPr>
              <w:t>противодействию коррупции</w:t>
            </w:r>
          </w:p>
        </w:tc>
      </w:tr>
      <w:tr w:rsidR="00516D39" w:rsidRPr="009765FD" w:rsidTr="00795B77">
        <w:tc>
          <w:tcPr>
            <w:tcW w:w="9541" w:type="dxa"/>
          </w:tcPr>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2.12. Принимать меры по совершенствованию:</w:t>
            </w:r>
          </w:p>
          <w:p w:rsidR="00516D39"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      порядка предотвращения и урегулирования конфликта интересов;</w:t>
            </w:r>
          </w:p>
          <w:p w:rsidR="00516D39" w:rsidRPr="009765FD" w:rsidRDefault="00516D39" w:rsidP="009765FD">
            <w:pPr>
              <w:spacing w:after="0" w:line="240" w:lineRule="auto"/>
              <w:jc w:val="both"/>
              <w:rPr>
                <w:rFonts w:ascii="Times New Roman" w:hAnsi="Times New Roman"/>
                <w:sz w:val="26"/>
                <w:szCs w:val="26"/>
              </w:rPr>
            </w:pPr>
            <w:r>
              <w:rPr>
                <w:rFonts w:ascii="Times New Roman" w:hAnsi="Times New Roman"/>
                <w:sz w:val="26"/>
                <w:szCs w:val="26"/>
              </w:rPr>
              <w:t xml:space="preserve">      порядка сдачи, учета, хранения, оценки  и реализации имущества, в том числе подарков, полученного </w:t>
            </w:r>
            <w:r w:rsidRPr="009765FD">
              <w:rPr>
                <w:rFonts w:ascii="Times New Roman" w:hAnsi="Times New Roman"/>
                <w:sz w:val="26"/>
                <w:szCs w:val="26"/>
              </w:rPr>
              <w:t>государственн</w:t>
            </w:r>
            <w:r>
              <w:rPr>
                <w:rFonts w:ascii="Times New Roman" w:hAnsi="Times New Roman"/>
                <w:sz w:val="26"/>
                <w:szCs w:val="26"/>
              </w:rPr>
              <w:t>ыми</w:t>
            </w:r>
            <w:r w:rsidRPr="009765FD">
              <w:rPr>
                <w:rFonts w:ascii="Times New Roman" w:hAnsi="Times New Roman"/>
                <w:sz w:val="26"/>
                <w:szCs w:val="26"/>
              </w:rPr>
              <w:t xml:space="preserve"> должностн</w:t>
            </w:r>
            <w:r>
              <w:rPr>
                <w:rFonts w:ascii="Times New Roman" w:hAnsi="Times New Roman"/>
                <w:sz w:val="26"/>
                <w:szCs w:val="26"/>
              </w:rPr>
              <w:t>ыми</w:t>
            </w:r>
            <w:r w:rsidRPr="009765FD">
              <w:rPr>
                <w:rFonts w:ascii="Times New Roman" w:hAnsi="Times New Roman"/>
                <w:sz w:val="26"/>
                <w:szCs w:val="26"/>
              </w:rPr>
              <w:t xml:space="preserve"> </w:t>
            </w:r>
            <w:r>
              <w:rPr>
                <w:rFonts w:ascii="Times New Roman" w:hAnsi="Times New Roman"/>
                <w:sz w:val="26"/>
                <w:szCs w:val="26"/>
              </w:rPr>
              <w:t>или приравненными к ним лицами в связи с исполнением своих трудовых обязанностей</w:t>
            </w:r>
          </w:p>
        </w:tc>
        <w:tc>
          <w:tcPr>
            <w:tcW w:w="2447" w:type="dxa"/>
          </w:tcPr>
          <w:p w:rsidR="00516D39" w:rsidRPr="00B94DDD" w:rsidRDefault="00516D39" w:rsidP="00210328">
            <w:pPr>
              <w:spacing w:after="0" w:line="240" w:lineRule="auto"/>
              <w:jc w:val="center"/>
              <w:rPr>
                <w:rFonts w:ascii="Times New Roman" w:hAnsi="Times New Roman"/>
                <w:sz w:val="26"/>
                <w:szCs w:val="26"/>
                <w:highlight w:val="yellow"/>
              </w:rPr>
            </w:pPr>
            <w:r w:rsidRPr="00997D4B">
              <w:rPr>
                <w:rFonts w:ascii="Times New Roman" w:hAnsi="Times New Roman"/>
                <w:sz w:val="26"/>
                <w:szCs w:val="26"/>
              </w:rPr>
              <w:t>2020-2022</w:t>
            </w:r>
          </w:p>
        </w:tc>
        <w:tc>
          <w:tcPr>
            <w:tcW w:w="3420" w:type="dxa"/>
          </w:tcPr>
          <w:p w:rsidR="00516D39" w:rsidRPr="00BE2C3F" w:rsidRDefault="00516D39" w:rsidP="00B048AA">
            <w:pPr>
              <w:spacing w:after="0" w:line="240" w:lineRule="auto"/>
              <w:jc w:val="both"/>
              <w:rPr>
                <w:rFonts w:ascii="Times New Roman" w:hAnsi="Times New Roman"/>
                <w:sz w:val="26"/>
                <w:szCs w:val="26"/>
              </w:rPr>
            </w:pPr>
            <w:r w:rsidRPr="00BE2C3F">
              <w:rPr>
                <w:rFonts w:ascii="Times New Roman" w:hAnsi="Times New Roman"/>
                <w:sz w:val="26"/>
                <w:szCs w:val="26"/>
              </w:rPr>
              <w:t>Директор</w:t>
            </w:r>
          </w:p>
          <w:p w:rsidR="00516D39" w:rsidRPr="00BE2C3F" w:rsidRDefault="00516D39" w:rsidP="00B048AA">
            <w:pPr>
              <w:spacing w:after="0" w:line="240" w:lineRule="auto"/>
              <w:jc w:val="both"/>
              <w:rPr>
                <w:rFonts w:ascii="Times New Roman" w:hAnsi="Times New Roman"/>
                <w:sz w:val="26"/>
                <w:szCs w:val="26"/>
              </w:rPr>
            </w:pPr>
            <w:r w:rsidRPr="00BE2C3F">
              <w:rPr>
                <w:rFonts w:ascii="Times New Roman" w:hAnsi="Times New Roman"/>
                <w:sz w:val="26"/>
                <w:szCs w:val="26"/>
              </w:rPr>
              <w:t xml:space="preserve">Первый заместитель директора </w:t>
            </w:r>
          </w:p>
          <w:p w:rsidR="00516D39" w:rsidRPr="00BE2C3F" w:rsidRDefault="00516D39" w:rsidP="00B048AA">
            <w:pPr>
              <w:spacing w:after="0" w:line="240" w:lineRule="auto"/>
              <w:jc w:val="both"/>
              <w:rPr>
                <w:rFonts w:ascii="Times New Roman" w:hAnsi="Times New Roman"/>
                <w:sz w:val="26"/>
                <w:szCs w:val="26"/>
              </w:rPr>
            </w:pPr>
            <w:r w:rsidRPr="00BE2C3F">
              <w:rPr>
                <w:rFonts w:ascii="Times New Roman" w:hAnsi="Times New Roman"/>
                <w:sz w:val="26"/>
                <w:szCs w:val="26"/>
              </w:rPr>
              <w:t>Заместитель директора по идеологической работе, кадрам и правовому обеспечению</w:t>
            </w:r>
          </w:p>
          <w:p w:rsidR="00516D39" w:rsidRPr="009765FD" w:rsidRDefault="00516D39" w:rsidP="00B048AA">
            <w:pPr>
              <w:spacing w:after="0" w:line="240" w:lineRule="auto"/>
              <w:jc w:val="both"/>
              <w:rPr>
                <w:rFonts w:ascii="Times New Roman" w:hAnsi="Times New Roman"/>
                <w:sz w:val="26"/>
                <w:szCs w:val="26"/>
              </w:rPr>
            </w:pPr>
            <w:r w:rsidRPr="00BE2C3F">
              <w:rPr>
                <w:rFonts w:ascii="Times New Roman" w:hAnsi="Times New Roman"/>
                <w:sz w:val="26"/>
                <w:szCs w:val="26"/>
              </w:rPr>
              <w:t>Начальник отдела персонала</w:t>
            </w:r>
          </w:p>
        </w:tc>
      </w:tr>
      <w:tr w:rsidR="00516D39" w:rsidRPr="009765FD" w:rsidTr="00795B77">
        <w:tc>
          <w:tcPr>
            <w:tcW w:w="9541"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2.1</w:t>
            </w:r>
            <w:r>
              <w:rPr>
                <w:rFonts w:ascii="Times New Roman" w:hAnsi="Times New Roman"/>
                <w:sz w:val="26"/>
                <w:szCs w:val="26"/>
              </w:rPr>
              <w:t>3</w:t>
            </w:r>
            <w:r w:rsidRPr="009765FD">
              <w:rPr>
                <w:rFonts w:ascii="Times New Roman" w:hAnsi="Times New Roman"/>
                <w:sz w:val="26"/>
                <w:szCs w:val="26"/>
              </w:rPr>
              <w:t>. Проводить внезапные проверки соблюдения трудовой дисциплины в целях выявления и предупреждения сокрытия фактов нарушений правил внутреннего трудового распорядка, исключения случаев покровительства нарушителей дисциплины</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tc>
      </w:tr>
      <w:tr w:rsidR="00516D39" w:rsidRPr="009765FD" w:rsidTr="00795B77">
        <w:trPr>
          <w:trHeight w:val="1012"/>
        </w:trPr>
        <w:tc>
          <w:tcPr>
            <w:tcW w:w="9541" w:type="dxa"/>
          </w:tcPr>
          <w:p w:rsidR="00516D39" w:rsidRPr="009765FD" w:rsidRDefault="00516D39" w:rsidP="00B914A0">
            <w:pPr>
              <w:spacing w:after="0" w:line="240" w:lineRule="auto"/>
              <w:jc w:val="both"/>
              <w:rPr>
                <w:rFonts w:ascii="Times New Roman" w:hAnsi="Times New Roman"/>
                <w:sz w:val="26"/>
                <w:szCs w:val="26"/>
              </w:rPr>
            </w:pPr>
            <w:r w:rsidRPr="009765FD">
              <w:rPr>
                <w:rFonts w:ascii="Times New Roman" w:hAnsi="Times New Roman"/>
                <w:sz w:val="26"/>
                <w:szCs w:val="26"/>
              </w:rPr>
              <w:t>2.1</w:t>
            </w:r>
            <w:r>
              <w:rPr>
                <w:rFonts w:ascii="Times New Roman" w:hAnsi="Times New Roman"/>
                <w:sz w:val="26"/>
                <w:szCs w:val="26"/>
              </w:rPr>
              <w:t>4</w:t>
            </w:r>
            <w:r w:rsidRPr="009765FD">
              <w:rPr>
                <w:rFonts w:ascii="Times New Roman" w:hAnsi="Times New Roman"/>
                <w:sz w:val="26"/>
                <w:szCs w:val="26"/>
              </w:rPr>
              <w:t>. При выявлении и привлечении к ответственности соответствующими органами лиц, совершивших нарушение антикоррупционного законодательства, рассматривать</w:t>
            </w:r>
            <w:r>
              <w:rPr>
                <w:rFonts w:ascii="Times New Roman" w:hAnsi="Times New Roman"/>
                <w:sz w:val="26"/>
                <w:szCs w:val="26"/>
              </w:rPr>
              <w:t xml:space="preserve"> </w:t>
            </w:r>
            <w:r w:rsidRPr="009765FD">
              <w:rPr>
                <w:rFonts w:ascii="Times New Roman" w:hAnsi="Times New Roman"/>
                <w:sz w:val="26"/>
                <w:szCs w:val="26"/>
              </w:rPr>
              <w:t>вопрос об ответственности лиц, бездействие которых способствовало этому нарушению</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 xml:space="preserve">Первый заместитель директора </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tc>
      </w:tr>
      <w:tr w:rsidR="00516D39" w:rsidRPr="009765FD" w:rsidTr="00795B77">
        <w:tc>
          <w:tcPr>
            <w:tcW w:w="15408" w:type="dxa"/>
            <w:gridSpan w:val="3"/>
          </w:tcPr>
          <w:p w:rsidR="00516D39" w:rsidRPr="005904B1" w:rsidRDefault="00516D39" w:rsidP="0026114F">
            <w:pPr>
              <w:spacing w:after="0" w:line="240" w:lineRule="auto"/>
              <w:rPr>
                <w:rFonts w:ascii="Times New Roman" w:hAnsi="Times New Roman"/>
                <w:b/>
                <w:sz w:val="26"/>
                <w:szCs w:val="26"/>
              </w:rPr>
            </w:pPr>
            <w:r w:rsidRPr="005904B1">
              <w:rPr>
                <w:rFonts w:ascii="Times New Roman" w:hAnsi="Times New Roman"/>
                <w:b/>
                <w:sz w:val="26"/>
                <w:szCs w:val="26"/>
              </w:rPr>
              <w:t xml:space="preserve">3. Мероприятия в области финансовой, производственной, иной хозяйственной </w:t>
            </w:r>
            <w:r>
              <w:rPr>
                <w:rFonts w:ascii="Times New Roman" w:hAnsi="Times New Roman"/>
                <w:b/>
                <w:sz w:val="26"/>
                <w:szCs w:val="26"/>
              </w:rPr>
              <w:t xml:space="preserve">и контрольной </w:t>
            </w:r>
            <w:r w:rsidRPr="005904B1">
              <w:rPr>
                <w:rFonts w:ascii="Times New Roman" w:hAnsi="Times New Roman"/>
                <w:b/>
                <w:sz w:val="26"/>
                <w:szCs w:val="26"/>
              </w:rPr>
              <w:t>деятельности</w:t>
            </w:r>
          </w:p>
        </w:tc>
      </w:tr>
      <w:tr w:rsidR="00516D39" w:rsidRPr="009765FD" w:rsidTr="00795B77">
        <w:tc>
          <w:tcPr>
            <w:tcW w:w="9541" w:type="dxa"/>
          </w:tcPr>
          <w:p w:rsidR="00516D39" w:rsidRPr="009765FD" w:rsidRDefault="00516D39" w:rsidP="00B914A0">
            <w:pPr>
              <w:spacing w:after="0" w:line="240" w:lineRule="auto"/>
              <w:jc w:val="both"/>
              <w:rPr>
                <w:rFonts w:ascii="Times New Roman" w:hAnsi="Times New Roman"/>
                <w:sz w:val="26"/>
                <w:szCs w:val="26"/>
              </w:rPr>
            </w:pPr>
            <w:r w:rsidRPr="009765FD">
              <w:rPr>
                <w:rFonts w:ascii="Times New Roman" w:hAnsi="Times New Roman"/>
                <w:sz w:val="26"/>
                <w:szCs w:val="26"/>
              </w:rPr>
              <w:t xml:space="preserve">3.1. </w:t>
            </w:r>
            <w:r>
              <w:rPr>
                <w:rFonts w:ascii="Times New Roman" w:hAnsi="Times New Roman"/>
                <w:sz w:val="26"/>
                <w:szCs w:val="26"/>
              </w:rPr>
              <w:t>Обеспечить реализацию Плана мероприятий по противодействию противоправной деятельности в сфере закупок товаров (работ, услуг)</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D70ED9">
            <w:pPr>
              <w:spacing w:after="0" w:line="240" w:lineRule="auto"/>
              <w:jc w:val="both"/>
              <w:rPr>
                <w:rFonts w:ascii="Times New Roman" w:hAnsi="Times New Roman"/>
                <w:sz w:val="26"/>
                <w:szCs w:val="26"/>
              </w:rPr>
            </w:pPr>
            <w:r w:rsidRPr="009765FD">
              <w:rPr>
                <w:rFonts w:ascii="Times New Roman" w:hAnsi="Times New Roman"/>
                <w:sz w:val="26"/>
                <w:szCs w:val="26"/>
              </w:rPr>
              <w:t>Главный бухгалтер</w:t>
            </w:r>
          </w:p>
          <w:p w:rsidR="00516D39" w:rsidRPr="00020DF3" w:rsidRDefault="00516D39" w:rsidP="00D70ED9">
            <w:pPr>
              <w:spacing w:after="0" w:line="240" w:lineRule="auto"/>
              <w:jc w:val="both"/>
              <w:rPr>
                <w:rFonts w:ascii="Times New Roman" w:hAnsi="Times New Roman"/>
                <w:sz w:val="26"/>
                <w:szCs w:val="26"/>
              </w:rPr>
            </w:pPr>
            <w:r>
              <w:rPr>
                <w:rFonts w:ascii="Times New Roman" w:hAnsi="Times New Roman"/>
                <w:sz w:val="26"/>
                <w:szCs w:val="26"/>
              </w:rPr>
              <w:t>Начальник</w:t>
            </w:r>
            <w:r w:rsidRPr="006F1C84">
              <w:rPr>
                <w:rFonts w:ascii="Times New Roman" w:hAnsi="Times New Roman"/>
                <w:sz w:val="26"/>
                <w:szCs w:val="26"/>
              </w:rPr>
              <w:t xml:space="preserve"> </w:t>
            </w:r>
            <w:r>
              <w:rPr>
                <w:rFonts w:ascii="Times New Roman" w:hAnsi="Times New Roman"/>
                <w:sz w:val="26"/>
                <w:szCs w:val="26"/>
              </w:rPr>
              <w:t>отдела сбыта и маркетинга</w:t>
            </w:r>
          </w:p>
          <w:p w:rsidR="00516D39" w:rsidRPr="00020DF3" w:rsidRDefault="00516D39" w:rsidP="009765FD">
            <w:pPr>
              <w:spacing w:after="0" w:line="240" w:lineRule="auto"/>
              <w:jc w:val="both"/>
              <w:rPr>
                <w:rFonts w:ascii="Times New Roman" w:hAnsi="Times New Roman"/>
                <w:sz w:val="26"/>
                <w:szCs w:val="26"/>
              </w:rPr>
            </w:pPr>
            <w:r>
              <w:rPr>
                <w:rFonts w:ascii="Times New Roman" w:hAnsi="Times New Roman"/>
                <w:sz w:val="26"/>
                <w:szCs w:val="26"/>
              </w:rPr>
              <w:t>Начальник</w:t>
            </w:r>
            <w:r w:rsidRPr="00D70ED9">
              <w:rPr>
                <w:rFonts w:ascii="Times New Roman" w:hAnsi="Times New Roman"/>
                <w:sz w:val="26"/>
                <w:szCs w:val="26"/>
              </w:rPr>
              <w:t xml:space="preserve"> </w:t>
            </w:r>
            <w:r>
              <w:rPr>
                <w:rFonts w:ascii="Times New Roman" w:hAnsi="Times New Roman"/>
                <w:sz w:val="26"/>
                <w:szCs w:val="26"/>
              </w:rPr>
              <w:t>службы логистики</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c>
          <w:tcPr>
            <w:tcW w:w="9541" w:type="dxa"/>
          </w:tcPr>
          <w:p w:rsidR="00516D39" w:rsidRDefault="00516D39" w:rsidP="00445559">
            <w:pPr>
              <w:spacing w:after="0" w:line="240" w:lineRule="auto"/>
              <w:jc w:val="both"/>
              <w:rPr>
                <w:rFonts w:ascii="Times New Roman" w:hAnsi="Times New Roman"/>
                <w:sz w:val="26"/>
                <w:szCs w:val="26"/>
              </w:rPr>
            </w:pPr>
            <w:r w:rsidRPr="009765FD">
              <w:rPr>
                <w:rFonts w:ascii="Times New Roman" w:hAnsi="Times New Roman"/>
                <w:sz w:val="26"/>
                <w:szCs w:val="26"/>
              </w:rPr>
              <w:t>3.</w:t>
            </w:r>
            <w:r>
              <w:rPr>
                <w:rFonts w:ascii="Times New Roman" w:hAnsi="Times New Roman"/>
                <w:sz w:val="26"/>
                <w:szCs w:val="26"/>
              </w:rPr>
              <w:t>2</w:t>
            </w:r>
            <w:r w:rsidRPr="009765FD">
              <w:rPr>
                <w:rFonts w:ascii="Times New Roman" w:hAnsi="Times New Roman"/>
                <w:sz w:val="26"/>
                <w:szCs w:val="26"/>
              </w:rPr>
              <w:t xml:space="preserve">. </w:t>
            </w:r>
            <w:r>
              <w:rPr>
                <w:rFonts w:ascii="Times New Roman" w:hAnsi="Times New Roman"/>
                <w:sz w:val="26"/>
                <w:szCs w:val="26"/>
              </w:rPr>
              <w:t>Обеспечить:</w:t>
            </w:r>
          </w:p>
          <w:p w:rsidR="00516D39" w:rsidRDefault="00516D39" w:rsidP="00445559">
            <w:pPr>
              <w:spacing w:after="0" w:line="240" w:lineRule="auto"/>
              <w:jc w:val="both"/>
              <w:rPr>
                <w:rFonts w:ascii="Times New Roman" w:hAnsi="Times New Roman"/>
                <w:sz w:val="26"/>
                <w:szCs w:val="26"/>
              </w:rPr>
            </w:pPr>
            <w:r>
              <w:rPr>
                <w:rFonts w:ascii="Times New Roman" w:hAnsi="Times New Roman"/>
                <w:sz w:val="26"/>
                <w:szCs w:val="26"/>
              </w:rPr>
              <w:t xml:space="preserve">    систематический внутрихозяйственный контроль за соблюдением порядка </w:t>
            </w:r>
            <w:r w:rsidRPr="009765FD">
              <w:rPr>
                <w:rFonts w:ascii="Times New Roman" w:hAnsi="Times New Roman"/>
                <w:sz w:val="26"/>
                <w:szCs w:val="26"/>
              </w:rPr>
              <w:t xml:space="preserve"> осуществления закупок товаров (работ, услуг)</w:t>
            </w:r>
            <w:r>
              <w:rPr>
                <w:rFonts w:ascii="Times New Roman" w:hAnsi="Times New Roman"/>
                <w:sz w:val="26"/>
                <w:szCs w:val="26"/>
              </w:rPr>
              <w:t>;</w:t>
            </w:r>
          </w:p>
          <w:p w:rsidR="00516D39" w:rsidRPr="009765FD" w:rsidRDefault="00516D39" w:rsidP="00445559">
            <w:pPr>
              <w:spacing w:after="0" w:line="240" w:lineRule="auto"/>
              <w:jc w:val="both"/>
              <w:rPr>
                <w:rFonts w:ascii="Times New Roman" w:hAnsi="Times New Roman"/>
                <w:sz w:val="26"/>
                <w:szCs w:val="26"/>
              </w:rPr>
            </w:pPr>
            <w:r>
              <w:rPr>
                <w:rFonts w:ascii="Times New Roman" w:hAnsi="Times New Roman"/>
                <w:sz w:val="26"/>
                <w:szCs w:val="26"/>
              </w:rPr>
              <w:t xml:space="preserve">  </w:t>
            </w:r>
            <w:r w:rsidRPr="009765FD">
              <w:rPr>
                <w:rFonts w:ascii="Times New Roman" w:hAnsi="Times New Roman"/>
                <w:sz w:val="26"/>
                <w:szCs w:val="26"/>
              </w:rPr>
              <w:t xml:space="preserve"> </w:t>
            </w:r>
            <w:r>
              <w:rPr>
                <w:rFonts w:ascii="Times New Roman" w:hAnsi="Times New Roman"/>
                <w:sz w:val="26"/>
                <w:szCs w:val="26"/>
              </w:rPr>
              <w:t xml:space="preserve"> максимальную публичность принимаемых решений в сфере закупок товаров (работ, услуг)</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D70ED9">
            <w:pPr>
              <w:spacing w:after="0" w:line="240" w:lineRule="auto"/>
              <w:jc w:val="both"/>
              <w:rPr>
                <w:rFonts w:ascii="Times New Roman" w:hAnsi="Times New Roman"/>
                <w:sz w:val="26"/>
                <w:szCs w:val="26"/>
              </w:rPr>
            </w:pPr>
            <w:r w:rsidRPr="009765FD">
              <w:rPr>
                <w:rFonts w:ascii="Times New Roman" w:hAnsi="Times New Roman"/>
                <w:sz w:val="26"/>
                <w:szCs w:val="26"/>
              </w:rPr>
              <w:t>Главный бухгалтер</w:t>
            </w:r>
          </w:p>
          <w:p w:rsidR="00516D39" w:rsidRPr="00020DF3" w:rsidRDefault="00516D39" w:rsidP="00D70ED9">
            <w:pPr>
              <w:spacing w:after="0" w:line="240" w:lineRule="auto"/>
              <w:jc w:val="both"/>
              <w:rPr>
                <w:rFonts w:ascii="Times New Roman" w:hAnsi="Times New Roman"/>
                <w:sz w:val="26"/>
                <w:szCs w:val="26"/>
              </w:rPr>
            </w:pPr>
            <w:r>
              <w:rPr>
                <w:rFonts w:ascii="Times New Roman" w:hAnsi="Times New Roman"/>
                <w:sz w:val="26"/>
                <w:szCs w:val="26"/>
              </w:rPr>
              <w:t>Начальник</w:t>
            </w:r>
            <w:r w:rsidRPr="006F1C84">
              <w:rPr>
                <w:rFonts w:ascii="Times New Roman" w:hAnsi="Times New Roman"/>
                <w:sz w:val="26"/>
                <w:szCs w:val="26"/>
              </w:rPr>
              <w:t xml:space="preserve"> </w:t>
            </w:r>
            <w:r>
              <w:rPr>
                <w:rFonts w:ascii="Times New Roman" w:hAnsi="Times New Roman"/>
                <w:sz w:val="26"/>
                <w:szCs w:val="26"/>
              </w:rPr>
              <w:t>отдела сбыта и маркетинга</w:t>
            </w:r>
          </w:p>
          <w:p w:rsidR="00516D39" w:rsidRDefault="00516D39" w:rsidP="00D70ED9">
            <w:pPr>
              <w:spacing w:after="0" w:line="240" w:lineRule="auto"/>
              <w:jc w:val="both"/>
              <w:rPr>
                <w:rFonts w:ascii="Times New Roman" w:hAnsi="Times New Roman"/>
                <w:sz w:val="26"/>
                <w:szCs w:val="26"/>
              </w:rPr>
            </w:pPr>
            <w:r>
              <w:rPr>
                <w:rFonts w:ascii="Times New Roman" w:hAnsi="Times New Roman"/>
                <w:sz w:val="26"/>
                <w:szCs w:val="26"/>
              </w:rPr>
              <w:t>Начальник</w:t>
            </w:r>
            <w:r w:rsidRPr="00D70ED9">
              <w:rPr>
                <w:rFonts w:ascii="Times New Roman" w:hAnsi="Times New Roman"/>
                <w:sz w:val="26"/>
                <w:szCs w:val="26"/>
              </w:rPr>
              <w:t xml:space="preserve"> </w:t>
            </w:r>
            <w:r>
              <w:rPr>
                <w:rFonts w:ascii="Times New Roman" w:hAnsi="Times New Roman"/>
                <w:sz w:val="26"/>
                <w:szCs w:val="26"/>
              </w:rPr>
              <w:t>службы логистики</w:t>
            </w:r>
          </w:p>
          <w:p w:rsidR="00516D39" w:rsidRPr="009765FD" w:rsidRDefault="00516D39" w:rsidP="0026114F">
            <w:pPr>
              <w:spacing w:after="0" w:line="240" w:lineRule="auto"/>
              <w:jc w:val="both"/>
              <w:rPr>
                <w:rFonts w:ascii="Times New Roman" w:hAnsi="Times New Roman"/>
                <w:sz w:val="26"/>
                <w:szCs w:val="26"/>
              </w:rPr>
            </w:pPr>
            <w:r w:rsidRPr="00FA1B15">
              <w:rPr>
                <w:rFonts w:ascii="Times New Roman" w:hAnsi="Times New Roman"/>
                <w:sz w:val="26"/>
                <w:szCs w:val="26"/>
              </w:rPr>
              <w:t>Начальник отдела главного технолога</w:t>
            </w:r>
          </w:p>
          <w:p w:rsidR="00516D39" w:rsidRPr="009765FD" w:rsidRDefault="00516D39" w:rsidP="00D70ED9">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c>
          <w:tcPr>
            <w:tcW w:w="9541" w:type="dxa"/>
          </w:tcPr>
          <w:p w:rsidR="00516D39" w:rsidRPr="009765FD" w:rsidRDefault="00516D39" w:rsidP="00F9557D">
            <w:pPr>
              <w:spacing w:after="0" w:line="240" w:lineRule="auto"/>
              <w:jc w:val="both"/>
              <w:rPr>
                <w:rFonts w:ascii="Times New Roman" w:hAnsi="Times New Roman"/>
                <w:sz w:val="26"/>
                <w:szCs w:val="26"/>
              </w:rPr>
            </w:pPr>
            <w:r>
              <w:rPr>
                <w:rFonts w:ascii="Times New Roman" w:hAnsi="Times New Roman"/>
                <w:sz w:val="26"/>
                <w:szCs w:val="26"/>
              </w:rPr>
              <w:t>3</w:t>
            </w:r>
            <w:r w:rsidRPr="009765FD">
              <w:rPr>
                <w:rFonts w:ascii="Times New Roman" w:hAnsi="Times New Roman"/>
                <w:sz w:val="26"/>
                <w:szCs w:val="26"/>
              </w:rPr>
              <w:t>.</w:t>
            </w:r>
            <w:r>
              <w:rPr>
                <w:rFonts w:ascii="Times New Roman" w:hAnsi="Times New Roman"/>
                <w:sz w:val="26"/>
                <w:szCs w:val="26"/>
              </w:rPr>
              <w:t>3</w:t>
            </w:r>
            <w:r w:rsidRPr="009765FD">
              <w:rPr>
                <w:rFonts w:ascii="Times New Roman" w:hAnsi="Times New Roman"/>
                <w:sz w:val="26"/>
                <w:szCs w:val="26"/>
              </w:rPr>
              <w:t>. Рассматривать</w:t>
            </w:r>
            <w:r>
              <w:rPr>
                <w:rFonts w:ascii="Times New Roman" w:hAnsi="Times New Roman"/>
                <w:sz w:val="26"/>
                <w:szCs w:val="26"/>
              </w:rPr>
              <w:t xml:space="preserve"> </w:t>
            </w:r>
            <w:r w:rsidRPr="009765FD">
              <w:rPr>
                <w:rFonts w:ascii="Times New Roman" w:hAnsi="Times New Roman"/>
                <w:sz w:val="26"/>
                <w:szCs w:val="26"/>
              </w:rPr>
              <w:t>факты нарушения государственным</w:t>
            </w:r>
            <w:r>
              <w:rPr>
                <w:rFonts w:ascii="Times New Roman" w:hAnsi="Times New Roman"/>
                <w:sz w:val="26"/>
                <w:szCs w:val="26"/>
              </w:rPr>
              <w:t>и</w:t>
            </w:r>
            <w:r w:rsidRPr="009765FD">
              <w:rPr>
                <w:rFonts w:ascii="Times New Roman" w:hAnsi="Times New Roman"/>
                <w:sz w:val="26"/>
                <w:szCs w:val="26"/>
              </w:rPr>
              <w:t xml:space="preserve"> должностным</w:t>
            </w:r>
            <w:r>
              <w:rPr>
                <w:rFonts w:ascii="Times New Roman" w:hAnsi="Times New Roman"/>
                <w:sz w:val="26"/>
                <w:szCs w:val="26"/>
              </w:rPr>
              <w:t>и</w:t>
            </w:r>
            <w:r w:rsidRPr="009765FD">
              <w:rPr>
                <w:rFonts w:ascii="Times New Roman" w:hAnsi="Times New Roman"/>
                <w:sz w:val="26"/>
                <w:szCs w:val="26"/>
              </w:rPr>
              <w:t xml:space="preserve"> или приравненным</w:t>
            </w:r>
            <w:r>
              <w:rPr>
                <w:rFonts w:ascii="Times New Roman" w:hAnsi="Times New Roman"/>
                <w:sz w:val="26"/>
                <w:szCs w:val="26"/>
              </w:rPr>
              <w:t>и</w:t>
            </w:r>
            <w:r w:rsidRPr="009765FD">
              <w:rPr>
                <w:rFonts w:ascii="Times New Roman" w:hAnsi="Times New Roman"/>
                <w:sz w:val="26"/>
                <w:szCs w:val="26"/>
              </w:rPr>
              <w:t xml:space="preserve"> к н</w:t>
            </w:r>
            <w:r>
              <w:rPr>
                <w:rFonts w:ascii="Times New Roman" w:hAnsi="Times New Roman"/>
                <w:sz w:val="26"/>
                <w:szCs w:val="26"/>
              </w:rPr>
              <w:t>и</w:t>
            </w:r>
            <w:r w:rsidRPr="009765FD">
              <w:rPr>
                <w:rFonts w:ascii="Times New Roman" w:hAnsi="Times New Roman"/>
                <w:sz w:val="26"/>
                <w:szCs w:val="26"/>
              </w:rPr>
              <w:t>м</w:t>
            </w:r>
            <w:r>
              <w:rPr>
                <w:rFonts w:ascii="Times New Roman" w:hAnsi="Times New Roman"/>
                <w:sz w:val="26"/>
                <w:szCs w:val="26"/>
              </w:rPr>
              <w:t xml:space="preserve"> </w:t>
            </w:r>
            <w:r w:rsidRPr="009765FD">
              <w:rPr>
                <w:rFonts w:ascii="Times New Roman" w:hAnsi="Times New Roman"/>
                <w:sz w:val="26"/>
                <w:szCs w:val="26"/>
              </w:rPr>
              <w:t>лиц</w:t>
            </w:r>
            <w:r>
              <w:rPr>
                <w:rFonts w:ascii="Times New Roman" w:hAnsi="Times New Roman"/>
                <w:sz w:val="26"/>
                <w:szCs w:val="26"/>
              </w:rPr>
              <w:t>а</w:t>
            </w:r>
            <w:r w:rsidRPr="009765FD">
              <w:rPr>
                <w:rFonts w:ascii="Times New Roman" w:hAnsi="Times New Roman"/>
                <w:sz w:val="26"/>
                <w:szCs w:val="26"/>
              </w:rPr>
              <w:t>м</w:t>
            </w:r>
            <w:r>
              <w:rPr>
                <w:rFonts w:ascii="Times New Roman" w:hAnsi="Times New Roman"/>
                <w:sz w:val="26"/>
                <w:szCs w:val="26"/>
              </w:rPr>
              <w:t>и</w:t>
            </w:r>
            <w:r w:rsidRPr="009765FD">
              <w:rPr>
                <w:rFonts w:ascii="Times New Roman" w:hAnsi="Times New Roman"/>
                <w:sz w:val="26"/>
                <w:szCs w:val="26"/>
              </w:rPr>
              <w:t xml:space="preserve"> порядка проведения процедур закупок</w:t>
            </w:r>
            <w:r>
              <w:rPr>
                <w:rFonts w:ascii="Times New Roman" w:hAnsi="Times New Roman"/>
                <w:sz w:val="26"/>
                <w:szCs w:val="26"/>
              </w:rPr>
              <w:t xml:space="preserve"> товаров (работ, услуг)</w:t>
            </w:r>
            <w:r w:rsidRPr="009765FD">
              <w:rPr>
                <w:rFonts w:ascii="Times New Roman" w:hAnsi="Times New Roman"/>
                <w:sz w:val="26"/>
                <w:szCs w:val="26"/>
              </w:rPr>
              <w:t xml:space="preserve"> за счет собственных средств, предусмотренного актами законодательства</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Default="00516D39" w:rsidP="00D911ED">
            <w:pPr>
              <w:spacing w:after="0" w:line="240" w:lineRule="auto"/>
              <w:jc w:val="both"/>
              <w:rPr>
                <w:rFonts w:ascii="Times New Roman" w:hAnsi="Times New Roman"/>
                <w:sz w:val="26"/>
                <w:szCs w:val="26"/>
              </w:rPr>
            </w:pPr>
            <w:r>
              <w:rPr>
                <w:rFonts w:ascii="Times New Roman" w:hAnsi="Times New Roman"/>
                <w:sz w:val="26"/>
                <w:szCs w:val="26"/>
              </w:rPr>
              <w:t xml:space="preserve">Комиссия по </w:t>
            </w:r>
          </w:p>
          <w:p w:rsidR="00516D39" w:rsidRDefault="00516D39" w:rsidP="00D911ED">
            <w:pPr>
              <w:spacing w:after="0" w:line="240" w:lineRule="auto"/>
              <w:jc w:val="both"/>
              <w:rPr>
                <w:rFonts w:ascii="Times New Roman" w:hAnsi="Times New Roman"/>
                <w:sz w:val="26"/>
                <w:szCs w:val="26"/>
              </w:rPr>
            </w:pPr>
            <w:r>
              <w:rPr>
                <w:rFonts w:ascii="Times New Roman" w:hAnsi="Times New Roman"/>
                <w:sz w:val="26"/>
                <w:szCs w:val="26"/>
              </w:rPr>
              <w:t>противодействию коррупции</w:t>
            </w:r>
          </w:p>
        </w:tc>
      </w:tr>
      <w:tr w:rsidR="00516D39" w:rsidRPr="009765FD" w:rsidTr="00795B77">
        <w:tc>
          <w:tcPr>
            <w:tcW w:w="9541" w:type="dxa"/>
          </w:tcPr>
          <w:p w:rsidR="00516D39" w:rsidRDefault="00516D39" w:rsidP="00B866F1">
            <w:pPr>
              <w:spacing w:after="0" w:line="240" w:lineRule="auto"/>
              <w:jc w:val="both"/>
              <w:rPr>
                <w:rFonts w:ascii="Times New Roman" w:hAnsi="Times New Roman"/>
                <w:sz w:val="26"/>
                <w:szCs w:val="26"/>
              </w:rPr>
            </w:pPr>
            <w:r w:rsidRPr="009765FD">
              <w:rPr>
                <w:rFonts w:ascii="Times New Roman" w:hAnsi="Times New Roman"/>
                <w:sz w:val="26"/>
                <w:szCs w:val="26"/>
              </w:rPr>
              <w:t>3.</w:t>
            </w:r>
            <w:r>
              <w:rPr>
                <w:rFonts w:ascii="Times New Roman" w:hAnsi="Times New Roman"/>
                <w:sz w:val="26"/>
                <w:szCs w:val="26"/>
              </w:rPr>
              <w:t>4</w:t>
            </w:r>
            <w:r w:rsidRPr="009765FD">
              <w:rPr>
                <w:rFonts w:ascii="Times New Roman" w:hAnsi="Times New Roman"/>
                <w:sz w:val="26"/>
                <w:szCs w:val="26"/>
              </w:rPr>
              <w:t>. Закупки металлопродукции осуществлять преимущественно у изготовителей, а также на торгах в ОАО «Белорусская универсальная товарная биржа» или у основных поставщиков, либо у организаций по внутриотраслевой кооперации в соответствии с постановлением Совета Министров Республики Беларусь от 16.06.2004  № 714</w:t>
            </w:r>
            <w:r>
              <w:rPr>
                <w:rFonts w:ascii="Times New Roman" w:hAnsi="Times New Roman"/>
                <w:sz w:val="26"/>
                <w:szCs w:val="26"/>
              </w:rPr>
              <w:t xml:space="preserve"> «О мерах по развитию биржевой торговли на товарных биржах».</w:t>
            </w:r>
          </w:p>
          <w:p w:rsidR="00516D39" w:rsidRPr="009765FD" w:rsidRDefault="00516D39" w:rsidP="00B866F1">
            <w:pPr>
              <w:spacing w:after="0" w:line="240" w:lineRule="auto"/>
              <w:jc w:val="both"/>
              <w:rPr>
                <w:rFonts w:ascii="Times New Roman" w:hAnsi="Times New Roman"/>
                <w:sz w:val="26"/>
                <w:szCs w:val="26"/>
              </w:rPr>
            </w:pPr>
            <w:r>
              <w:rPr>
                <w:rFonts w:ascii="Times New Roman" w:hAnsi="Times New Roman"/>
                <w:sz w:val="26"/>
                <w:szCs w:val="26"/>
              </w:rPr>
              <w:t xml:space="preserve">      </w:t>
            </w:r>
            <w:r w:rsidRPr="009765FD">
              <w:rPr>
                <w:rFonts w:ascii="Times New Roman" w:hAnsi="Times New Roman"/>
                <w:sz w:val="26"/>
                <w:szCs w:val="26"/>
              </w:rPr>
              <w:t>Закупки металлопродукции у других поставщиков систематически анализировать и результаты рассматривать на заседаниях комиссий</w:t>
            </w:r>
            <w:r>
              <w:rPr>
                <w:rFonts w:ascii="Times New Roman" w:hAnsi="Times New Roman"/>
                <w:sz w:val="26"/>
                <w:szCs w:val="26"/>
              </w:rPr>
              <w:t xml:space="preserve"> по противодействию коррупции.</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B866F1">
            <w:pPr>
              <w:spacing w:after="0" w:line="240" w:lineRule="auto"/>
              <w:jc w:val="both"/>
              <w:rPr>
                <w:rFonts w:ascii="Times New Roman" w:hAnsi="Times New Roman"/>
                <w:sz w:val="26"/>
                <w:szCs w:val="26"/>
              </w:rPr>
            </w:pPr>
            <w:r w:rsidRPr="009765FD">
              <w:rPr>
                <w:rFonts w:ascii="Times New Roman" w:hAnsi="Times New Roman"/>
                <w:sz w:val="26"/>
                <w:szCs w:val="26"/>
              </w:rPr>
              <w:t>Первый заместитель директора</w:t>
            </w:r>
          </w:p>
          <w:p w:rsidR="00516D39" w:rsidRPr="009765FD" w:rsidRDefault="00516D39" w:rsidP="00B866F1">
            <w:pPr>
              <w:spacing w:after="0" w:line="240" w:lineRule="auto"/>
              <w:jc w:val="both"/>
              <w:rPr>
                <w:rFonts w:ascii="Times New Roman" w:hAnsi="Times New Roman"/>
                <w:sz w:val="26"/>
                <w:szCs w:val="26"/>
              </w:rPr>
            </w:pPr>
            <w:r w:rsidRPr="009765FD">
              <w:rPr>
                <w:rFonts w:ascii="Times New Roman" w:hAnsi="Times New Roman"/>
                <w:sz w:val="26"/>
                <w:szCs w:val="26"/>
              </w:rPr>
              <w:t>Начальник производства</w:t>
            </w:r>
          </w:p>
        </w:tc>
      </w:tr>
      <w:tr w:rsidR="00516D39" w:rsidRPr="009765FD" w:rsidTr="00795B77">
        <w:tc>
          <w:tcPr>
            <w:tcW w:w="9541" w:type="dxa"/>
          </w:tcPr>
          <w:p w:rsidR="00516D39" w:rsidRPr="009765FD" w:rsidRDefault="00516D39" w:rsidP="00B866F1">
            <w:pPr>
              <w:spacing w:after="0" w:line="240" w:lineRule="auto"/>
              <w:jc w:val="both"/>
              <w:rPr>
                <w:rFonts w:ascii="Times New Roman" w:hAnsi="Times New Roman"/>
                <w:sz w:val="26"/>
                <w:szCs w:val="26"/>
              </w:rPr>
            </w:pPr>
            <w:r>
              <w:rPr>
                <w:rFonts w:ascii="Times New Roman" w:hAnsi="Times New Roman"/>
                <w:sz w:val="26"/>
                <w:szCs w:val="26"/>
              </w:rPr>
              <w:t xml:space="preserve">3.5. </w:t>
            </w:r>
            <w:r w:rsidRPr="009765FD">
              <w:rPr>
                <w:rFonts w:ascii="Times New Roman" w:hAnsi="Times New Roman"/>
                <w:sz w:val="26"/>
                <w:szCs w:val="26"/>
              </w:rPr>
              <w:t>Организовать регулирование проведение в порядке внутрихозяйственного контроля комиссионных проверок соблюдения арендаторами условий договоров аренды в целях выявления фактов использования имущества, не передававшегося в аренду, неполного или несвоевременного перечисления арендной платы и других нарушений. Устанавливать причины выявленных нарушений и условия им способствующие</w:t>
            </w:r>
          </w:p>
        </w:tc>
        <w:tc>
          <w:tcPr>
            <w:tcW w:w="2447" w:type="dxa"/>
          </w:tcPr>
          <w:p w:rsidR="00516D39" w:rsidRPr="00997D4B"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F9557D">
            <w:pPr>
              <w:spacing w:after="0" w:line="240" w:lineRule="auto"/>
              <w:jc w:val="both"/>
              <w:rPr>
                <w:rFonts w:ascii="Times New Roman" w:hAnsi="Times New Roman"/>
                <w:sz w:val="26"/>
                <w:szCs w:val="26"/>
              </w:rPr>
            </w:pPr>
            <w:r w:rsidRPr="00FA1B15">
              <w:rPr>
                <w:rFonts w:ascii="Times New Roman" w:hAnsi="Times New Roman"/>
                <w:sz w:val="26"/>
                <w:szCs w:val="26"/>
              </w:rPr>
              <w:t>Начальник отдела главного технолога</w:t>
            </w:r>
          </w:p>
          <w:p w:rsidR="00516D39" w:rsidRDefault="00516D39" w:rsidP="00F9557D">
            <w:pPr>
              <w:spacing w:after="0" w:line="240" w:lineRule="auto"/>
              <w:jc w:val="both"/>
              <w:rPr>
                <w:rFonts w:ascii="Times New Roman" w:hAnsi="Times New Roman"/>
                <w:sz w:val="26"/>
                <w:szCs w:val="26"/>
              </w:rPr>
            </w:pPr>
            <w:r w:rsidRPr="009765FD">
              <w:rPr>
                <w:rFonts w:ascii="Times New Roman" w:hAnsi="Times New Roman"/>
                <w:sz w:val="26"/>
                <w:szCs w:val="26"/>
              </w:rPr>
              <w:t>Главный бухгалтер</w:t>
            </w:r>
          </w:p>
          <w:p w:rsidR="00516D39" w:rsidRPr="00020DF3" w:rsidRDefault="00516D39" w:rsidP="00D70ED9">
            <w:pPr>
              <w:spacing w:after="0" w:line="240" w:lineRule="auto"/>
              <w:jc w:val="both"/>
              <w:rPr>
                <w:rFonts w:ascii="Times New Roman" w:hAnsi="Times New Roman"/>
                <w:sz w:val="26"/>
                <w:szCs w:val="26"/>
              </w:rPr>
            </w:pPr>
            <w:r>
              <w:rPr>
                <w:rFonts w:ascii="Times New Roman" w:hAnsi="Times New Roman"/>
                <w:sz w:val="26"/>
                <w:szCs w:val="26"/>
              </w:rPr>
              <w:t>Начальник</w:t>
            </w:r>
            <w:r w:rsidRPr="00CD0AC8">
              <w:rPr>
                <w:rFonts w:ascii="Times New Roman" w:hAnsi="Times New Roman"/>
                <w:sz w:val="26"/>
                <w:szCs w:val="26"/>
              </w:rPr>
              <w:t xml:space="preserve"> </w:t>
            </w:r>
            <w:r>
              <w:rPr>
                <w:rFonts w:ascii="Times New Roman" w:hAnsi="Times New Roman"/>
                <w:sz w:val="26"/>
                <w:szCs w:val="26"/>
              </w:rPr>
              <w:t>службы логистики</w:t>
            </w:r>
          </w:p>
          <w:p w:rsidR="00516D39" w:rsidRPr="009765FD" w:rsidRDefault="00516D39" w:rsidP="00F9557D">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c>
          <w:tcPr>
            <w:tcW w:w="9541" w:type="dxa"/>
          </w:tcPr>
          <w:p w:rsidR="00516D39" w:rsidRPr="009765FD" w:rsidRDefault="00516D39" w:rsidP="00B866F1">
            <w:pPr>
              <w:spacing w:after="0" w:line="240" w:lineRule="auto"/>
              <w:jc w:val="both"/>
              <w:rPr>
                <w:rFonts w:ascii="Times New Roman" w:hAnsi="Times New Roman"/>
                <w:sz w:val="26"/>
                <w:szCs w:val="26"/>
              </w:rPr>
            </w:pPr>
            <w:r>
              <w:rPr>
                <w:rFonts w:ascii="Times New Roman" w:hAnsi="Times New Roman"/>
                <w:sz w:val="26"/>
                <w:szCs w:val="26"/>
              </w:rPr>
              <w:t xml:space="preserve">3.6. Проводить проверку по каждому факту </w:t>
            </w:r>
            <w:r w:rsidRPr="009765FD">
              <w:rPr>
                <w:rFonts w:ascii="Times New Roman" w:hAnsi="Times New Roman"/>
                <w:sz w:val="26"/>
                <w:szCs w:val="26"/>
              </w:rPr>
              <w:t>возникновения просроченной дебиторской задолженности</w:t>
            </w:r>
            <w:r>
              <w:rPr>
                <w:rFonts w:ascii="Times New Roman" w:hAnsi="Times New Roman"/>
                <w:sz w:val="26"/>
                <w:szCs w:val="26"/>
              </w:rPr>
              <w:t xml:space="preserve"> </w:t>
            </w:r>
            <w:r w:rsidRPr="009765FD">
              <w:rPr>
                <w:rFonts w:ascii="Times New Roman" w:hAnsi="Times New Roman"/>
                <w:sz w:val="26"/>
                <w:szCs w:val="26"/>
              </w:rPr>
              <w:t xml:space="preserve">для установления причин и условий, которые способствовали возникновению такой задолженности (ненадлежащее исполнение работниками своих трудовых обязанностей; </w:t>
            </w:r>
            <w:r>
              <w:rPr>
                <w:rFonts w:ascii="Times New Roman" w:hAnsi="Times New Roman"/>
                <w:sz w:val="26"/>
                <w:szCs w:val="26"/>
              </w:rPr>
              <w:t xml:space="preserve">несовершенство </w:t>
            </w:r>
            <w:r w:rsidRPr="009765FD">
              <w:rPr>
                <w:rFonts w:ascii="Times New Roman" w:hAnsi="Times New Roman"/>
                <w:sz w:val="26"/>
                <w:szCs w:val="26"/>
              </w:rPr>
              <w:t>правового регулирования порядка заключения, исполнения договоров и контроля за из исполнением, осуществления закупочной и сбытовой деятельности и т.п.)</w:t>
            </w:r>
            <w:r>
              <w:rPr>
                <w:rFonts w:ascii="Times New Roman" w:hAnsi="Times New Roman"/>
                <w:sz w:val="26"/>
                <w:szCs w:val="26"/>
              </w:rPr>
              <w:t>.</w:t>
            </w:r>
          </w:p>
          <w:p w:rsidR="00516D39" w:rsidRDefault="00516D39" w:rsidP="00B866F1">
            <w:pPr>
              <w:spacing w:after="0" w:line="240" w:lineRule="auto"/>
              <w:jc w:val="both"/>
              <w:rPr>
                <w:rFonts w:ascii="Times New Roman" w:hAnsi="Times New Roman"/>
                <w:sz w:val="26"/>
                <w:szCs w:val="26"/>
              </w:rPr>
            </w:pPr>
            <w:r>
              <w:rPr>
                <w:rFonts w:ascii="Times New Roman" w:hAnsi="Times New Roman"/>
                <w:sz w:val="26"/>
                <w:szCs w:val="26"/>
              </w:rPr>
              <w:t xml:space="preserve">      По результатам проверки составлять </w:t>
            </w:r>
            <w:r w:rsidRPr="009765FD">
              <w:rPr>
                <w:rFonts w:ascii="Times New Roman" w:hAnsi="Times New Roman"/>
                <w:sz w:val="26"/>
                <w:szCs w:val="26"/>
              </w:rPr>
              <w:t xml:space="preserve"> письменное заключение с предложениями</w:t>
            </w:r>
            <w:r>
              <w:rPr>
                <w:rFonts w:ascii="Times New Roman" w:hAnsi="Times New Roman"/>
                <w:sz w:val="26"/>
                <w:szCs w:val="26"/>
              </w:rPr>
              <w:t xml:space="preserve"> </w:t>
            </w:r>
            <w:r w:rsidRPr="009765FD">
              <w:rPr>
                <w:rFonts w:ascii="Times New Roman" w:hAnsi="Times New Roman"/>
                <w:sz w:val="26"/>
                <w:szCs w:val="26"/>
              </w:rPr>
              <w:t xml:space="preserve">по взысканию просроченной дебиторской задолженности и привлечению к ответственности работников организации, действия (бездействие) которых способствовали </w:t>
            </w:r>
            <w:r>
              <w:rPr>
                <w:rFonts w:ascii="Times New Roman" w:hAnsi="Times New Roman"/>
                <w:sz w:val="26"/>
                <w:szCs w:val="26"/>
              </w:rPr>
              <w:t>возникновению задолженности.</w:t>
            </w:r>
          </w:p>
          <w:p w:rsidR="00516D39" w:rsidRPr="009765FD" w:rsidRDefault="00516D39" w:rsidP="00B866F1">
            <w:pPr>
              <w:spacing w:after="0" w:line="240" w:lineRule="auto"/>
              <w:jc w:val="both"/>
              <w:rPr>
                <w:rFonts w:ascii="Times New Roman" w:hAnsi="Times New Roman"/>
                <w:sz w:val="26"/>
                <w:szCs w:val="26"/>
              </w:rPr>
            </w:pPr>
            <w:r>
              <w:rPr>
                <w:rFonts w:ascii="Times New Roman" w:hAnsi="Times New Roman"/>
                <w:sz w:val="26"/>
                <w:szCs w:val="26"/>
              </w:rPr>
              <w:t xml:space="preserve">      Рассматривать п</w:t>
            </w:r>
            <w:r w:rsidRPr="009765FD">
              <w:rPr>
                <w:rFonts w:ascii="Times New Roman" w:hAnsi="Times New Roman"/>
                <w:sz w:val="26"/>
                <w:szCs w:val="26"/>
              </w:rPr>
              <w:t xml:space="preserve">исьменные заключения о причинах возникновения просроченной дебиторской задолженности </w:t>
            </w:r>
            <w:r>
              <w:rPr>
                <w:rFonts w:ascii="Times New Roman" w:hAnsi="Times New Roman"/>
                <w:sz w:val="26"/>
                <w:szCs w:val="26"/>
              </w:rPr>
              <w:t xml:space="preserve">каждое полугодие </w:t>
            </w:r>
            <w:r w:rsidRPr="009765FD">
              <w:rPr>
                <w:rFonts w:ascii="Times New Roman" w:hAnsi="Times New Roman"/>
                <w:sz w:val="26"/>
                <w:szCs w:val="26"/>
              </w:rPr>
              <w:t>на заседаниях  комиссии</w:t>
            </w:r>
            <w:r>
              <w:rPr>
                <w:rFonts w:ascii="Times New Roman" w:hAnsi="Times New Roman"/>
                <w:sz w:val="26"/>
                <w:szCs w:val="26"/>
              </w:rPr>
              <w:t xml:space="preserve"> по противодействию коррупции.</w:t>
            </w:r>
          </w:p>
        </w:tc>
        <w:tc>
          <w:tcPr>
            <w:tcW w:w="2447" w:type="dxa"/>
          </w:tcPr>
          <w:p w:rsidR="00516D39"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r>
              <w:rPr>
                <w:rFonts w:ascii="Times New Roman" w:hAnsi="Times New Roman"/>
                <w:sz w:val="26"/>
                <w:szCs w:val="26"/>
              </w:rPr>
              <w:t>,</w:t>
            </w:r>
          </w:p>
          <w:p w:rsidR="00516D39" w:rsidRPr="009765FD"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по мере необходимости, не реже 1 раза в полугодие</w:t>
            </w:r>
          </w:p>
        </w:tc>
        <w:tc>
          <w:tcPr>
            <w:tcW w:w="3420" w:type="dxa"/>
          </w:tcPr>
          <w:p w:rsidR="00516D39" w:rsidRDefault="00516D39" w:rsidP="00C3106D">
            <w:pPr>
              <w:spacing w:after="0" w:line="240" w:lineRule="auto"/>
              <w:jc w:val="both"/>
              <w:rPr>
                <w:rFonts w:ascii="Times New Roman" w:hAnsi="Times New Roman"/>
                <w:sz w:val="26"/>
                <w:szCs w:val="26"/>
              </w:rPr>
            </w:pPr>
            <w:r>
              <w:rPr>
                <w:rFonts w:ascii="Times New Roman" w:hAnsi="Times New Roman"/>
                <w:sz w:val="26"/>
                <w:szCs w:val="26"/>
              </w:rPr>
              <w:t xml:space="preserve">Комиссия по </w:t>
            </w:r>
          </w:p>
          <w:p w:rsidR="00516D39" w:rsidRPr="009765FD" w:rsidRDefault="00516D39" w:rsidP="00C3106D">
            <w:pPr>
              <w:spacing w:after="0" w:line="240" w:lineRule="auto"/>
              <w:jc w:val="both"/>
              <w:rPr>
                <w:rFonts w:ascii="Times New Roman" w:hAnsi="Times New Roman"/>
                <w:sz w:val="26"/>
                <w:szCs w:val="26"/>
              </w:rPr>
            </w:pPr>
            <w:r>
              <w:rPr>
                <w:rFonts w:ascii="Times New Roman" w:hAnsi="Times New Roman"/>
                <w:sz w:val="26"/>
                <w:szCs w:val="26"/>
              </w:rPr>
              <w:t>противодействию коррупции</w:t>
            </w:r>
          </w:p>
        </w:tc>
      </w:tr>
      <w:tr w:rsidR="00516D39" w:rsidRPr="009765FD" w:rsidTr="00795B77">
        <w:tc>
          <w:tcPr>
            <w:tcW w:w="9541" w:type="dxa"/>
          </w:tcPr>
          <w:p w:rsidR="00516D39" w:rsidRDefault="00516D39" w:rsidP="00BE2D0C">
            <w:pPr>
              <w:spacing w:after="0" w:line="240" w:lineRule="auto"/>
              <w:jc w:val="both"/>
              <w:rPr>
                <w:rFonts w:ascii="Times New Roman" w:hAnsi="Times New Roman"/>
                <w:sz w:val="26"/>
                <w:szCs w:val="26"/>
              </w:rPr>
            </w:pPr>
            <w:r>
              <w:rPr>
                <w:rFonts w:ascii="Times New Roman" w:hAnsi="Times New Roman"/>
                <w:sz w:val="26"/>
                <w:szCs w:val="26"/>
              </w:rPr>
              <w:t xml:space="preserve">3.7. </w:t>
            </w:r>
            <w:r w:rsidRPr="009765FD">
              <w:rPr>
                <w:rFonts w:ascii="Times New Roman" w:hAnsi="Times New Roman"/>
                <w:sz w:val="26"/>
                <w:szCs w:val="26"/>
              </w:rPr>
              <w:t>Рассматривать</w:t>
            </w:r>
            <w:r>
              <w:rPr>
                <w:rFonts w:ascii="Times New Roman" w:hAnsi="Times New Roman"/>
                <w:sz w:val="26"/>
                <w:szCs w:val="26"/>
              </w:rPr>
              <w:t xml:space="preserve"> причины</w:t>
            </w:r>
            <w:r w:rsidRPr="009765FD">
              <w:rPr>
                <w:rFonts w:ascii="Times New Roman" w:hAnsi="Times New Roman"/>
                <w:sz w:val="26"/>
                <w:szCs w:val="26"/>
              </w:rPr>
              <w:t xml:space="preserve"> возникновения </w:t>
            </w:r>
            <w:r>
              <w:rPr>
                <w:rFonts w:ascii="Times New Roman" w:hAnsi="Times New Roman"/>
                <w:sz w:val="26"/>
                <w:szCs w:val="26"/>
              </w:rPr>
              <w:t xml:space="preserve">безнадежной </w:t>
            </w:r>
            <w:r w:rsidRPr="009765FD">
              <w:rPr>
                <w:rFonts w:ascii="Times New Roman" w:hAnsi="Times New Roman"/>
                <w:sz w:val="26"/>
                <w:szCs w:val="26"/>
              </w:rPr>
              <w:t xml:space="preserve">дебиторской задолженности </w:t>
            </w:r>
            <w:r>
              <w:rPr>
                <w:rFonts w:ascii="Times New Roman" w:hAnsi="Times New Roman"/>
                <w:sz w:val="26"/>
                <w:szCs w:val="26"/>
              </w:rPr>
              <w:t>в целях установления (исключения) связи между ее возникновением и коррупционными и иными злоупотреблениями работников организации.</w:t>
            </w:r>
          </w:p>
        </w:tc>
        <w:tc>
          <w:tcPr>
            <w:tcW w:w="2447" w:type="dxa"/>
          </w:tcPr>
          <w:p w:rsidR="00516D39" w:rsidRPr="00997D4B"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Default="00516D39" w:rsidP="000928C3">
            <w:pPr>
              <w:spacing w:after="0" w:line="240" w:lineRule="auto"/>
              <w:jc w:val="both"/>
              <w:rPr>
                <w:rFonts w:ascii="Times New Roman" w:hAnsi="Times New Roman"/>
                <w:sz w:val="26"/>
                <w:szCs w:val="26"/>
              </w:rPr>
            </w:pPr>
            <w:r>
              <w:rPr>
                <w:rFonts w:ascii="Times New Roman" w:hAnsi="Times New Roman"/>
                <w:sz w:val="26"/>
                <w:szCs w:val="26"/>
              </w:rPr>
              <w:t xml:space="preserve">Комиссия по </w:t>
            </w:r>
          </w:p>
          <w:p w:rsidR="00516D39" w:rsidRPr="009765FD" w:rsidRDefault="00516D39" w:rsidP="000928C3">
            <w:pPr>
              <w:spacing w:after="0" w:line="240" w:lineRule="auto"/>
              <w:jc w:val="both"/>
              <w:rPr>
                <w:rFonts w:ascii="Times New Roman" w:hAnsi="Times New Roman"/>
                <w:sz w:val="26"/>
                <w:szCs w:val="26"/>
              </w:rPr>
            </w:pPr>
            <w:r>
              <w:rPr>
                <w:rFonts w:ascii="Times New Roman" w:hAnsi="Times New Roman"/>
                <w:sz w:val="26"/>
                <w:szCs w:val="26"/>
              </w:rPr>
              <w:t>противодействию коррупции</w:t>
            </w:r>
          </w:p>
        </w:tc>
      </w:tr>
      <w:tr w:rsidR="00516D39" w:rsidRPr="009765FD" w:rsidTr="00795B77">
        <w:tc>
          <w:tcPr>
            <w:tcW w:w="9541" w:type="dxa"/>
          </w:tcPr>
          <w:p w:rsidR="00516D39" w:rsidRDefault="00516D39" w:rsidP="000C1C74">
            <w:pPr>
              <w:spacing w:after="0" w:line="240" w:lineRule="auto"/>
              <w:jc w:val="both"/>
              <w:rPr>
                <w:rFonts w:ascii="Times New Roman" w:hAnsi="Times New Roman"/>
                <w:sz w:val="26"/>
                <w:szCs w:val="26"/>
              </w:rPr>
            </w:pPr>
            <w:r w:rsidRPr="009765FD">
              <w:rPr>
                <w:rFonts w:ascii="Times New Roman" w:hAnsi="Times New Roman"/>
                <w:sz w:val="26"/>
                <w:szCs w:val="26"/>
              </w:rPr>
              <w:t>3.</w:t>
            </w:r>
            <w:r>
              <w:rPr>
                <w:rFonts w:ascii="Times New Roman" w:hAnsi="Times New Roman"/>
                <w:sz w:val="26"/>
                <w:szCs w:val="26"/>
              </w:rPr>
              <w:t>8</w:t>
            </w:r>
            <w:r w:rsidRPr="009765FD">
              <w:rPr>
                <w:rFonts w:ascii="Times New Roman" w:hAnsi="Times New Roman"/>
                <w:sz w:val="26"/>
                <w:szCs w:val="26"/>
              </w:rPr>
              <w:t>.Систематически анализировать соблюдение сроков пр</w:t>
            </w:r>
            <w:r>
              <w:rPr>
                <w:rFonts w:ascii="Times New Roman" w:hAnsi="Times New Roman"/>
                <w:sz w:val="26"/>
                <w:szCs w:val="26"/>
              </w:rPr>
              <w:t xml:space="preserve">оведения </w:t>
            </w:r>
            <w:r w:rsidRPr="009765FD">
              <w:rPr>
                <w:rFonts w:ascii="Times New Roman" w:hAnsi="Times New Roman"/>
                <w:sz w:val="26"/>
                <w:szCs w:val="26"/>
              </w:rPr>
              <w:t>внешнеторговых операций, возврата валютной выручки с целью выявления и устранения причин и условий, способствующих коррупции</w:t>
            </w:r>
          </w:p>
        </w:tc>
        <w:tc>
          <w:tcPr>
            <w:tcW w:w="2447" w:type="dxa"/>
          </w:tcPr>
          <w:p w:rsidR="00516D39" w:rsidRPr="00997D4B"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Default="00516D39" w:rsidP="009A6839">
            <w:pPr>
              <w:spacing w:after="0" w:line="240" w:lineRule="auto"/>
              <w:jc w:val="both"/>
              <w:rPr>
                <w:rFonts w:ascii="Times New Roman" w:hAnsi="Times New Roman"/>
                <w:sz w:val="26"/>
                <w:szCs w:val="26"/>
              </w:rPr>
            </w:pPr>
            <w:r w:rsidRPr="009765FD">
              <w:rPr>
                <w:rFonts w:ascii="Times New Roman" w:hAnsi="Times New Roman"/>
                <w:sz w:val="26"/>
                <w:szCs w:val="26"/>
              </w:rPr>
              <w:t>Главный бухгалтер</w:t>
            </w:r>
          </w:p>
          <w:p w:rsidR="00516D39" w:rsidRDefault="00516D39" w:rsidP="000928C3">
            <w:pPr>
              <w:spacing w:after="0" w:line="240" w:lineRule="auto"/>
              <w:jc w:val="both"/>
              <w:rPr>
                <w:rFonts w:ascii="Times New Roman" w:hAnsi="Times New Roman"/>
                <w:sz w:val="26"/>
                <w:szCs w:val="26"/>
              </w:rPr>
            </w:pPr>
            <w:r>
              <w:rPr>
                <w:rFonts w:ascii="Times New Roman" w:hAnsi="Times New Roman"/>
                <w:sz w:val="26"/>
                <w:szCs w:val="26"/>
              </w:rPr>
              <w:t>Начальник отдела планово-экономического</w:t>
            </w:r>
          </w:p>
          <w:p w:rsidR="00516D39" w:rsidRDefault="00516D39" w:rsidP="000664AC">
            <w:pPr>
              <w:spacing w:after="0" w:line="240" w:lineRule="auto"/>
              <w:jc w:val="both"/>
              <w:rPr>
                <w:rFonts w:ascii="Times New Roman" w:hAnsi="Times New Roman"/>
                <w:sz w:val="26"/>
                <w:szCs w:val="26"/>
              </w:rPr>
            </w:pPr>
            <w:r>
              <w:rPr>
                <w:rFonts w:ascii="Times New Roman" w:hAnsi="Times New Roman"/>
                <w:sz w:val="26"/>
                <w:szCs w:val="26"/>
              </w:rPr>
              <w:t>Начальник</w:t>
            </w:r>
            <w:r w:rsidRPr="006F1C84">
              <w:rPr>
                <w:rFonts w:ascii="Times New Roman" w:hAnsi="Times New Roman"/>
                <w:sz w:val="26"/>
                <w:szCs w:val="26"/>
              </w:rPr>
              <w:t xml:space="preserve"> </w:t>
            </w:r>
            <w:r>
              <w:rPr>
                <w:rFonts w:ascii="Times New Roman" w:hAnsi="Times New Roman"/>
                <w:sz w:val="26"/>
                <w:szCs w:val="26"/>
              </w:rPr>
              <w:t>отдела сбыта и маркетинга</w:t>
            </w:r>
          </w:p>
          <w:p w:rsidR="00516D39" w:rsidRPr="009765FD" w:rsidRDefault="00516D39" w:rsidP="009A6839">
            <w:pPr>
              <w:spacing w:after="0" w:line="240" w:lineRule="auto"/>
              <w:jc w:val="both"/>
              <w:rPr>
                <w:rFonts w:ascii="Times New Roman" w:hAnsi="Times New Roman"/>
                <w:sz w:val="26"/>
                <w:szCs w:val="26"/>
              </w:rPr>
            </w:pPr>
            <w:r>
              <w:rPr>
                <w:rFonts w:ascii="Times New Roman" w:hAnsi="Times New Roman"/>
                <w:sz w:val="26"/>
                <w:szCs w:val="26"/>
              </w:rPr>
              <w:t>Начальник</w:t>
            </w:r>
            <w:r w:rsidRPr="00CD0AC8">
              <w:rPr>
                <w:rFonts w:ascii="Times New Roman" w:hAnsi="Times New Roman"/>
                <w:sz w:val="26"/>
                <w:szCs w:val="26"/>
              </w:rPr>
              <w:t xml:space="preserve"> </w:t>
            </w:r>
            <w:r>
              <w:rPr>
                <w:rFonts w:ascii="Times New Roman" w:hAnsi="Times New Roman"/>
                <w:sz w:val="26"/>
                <w:szCs w:val="26"/>
              </w:rPr>
              <w:t>службы логистики</w:t>
            </w:r>
          </w:p>
        </w:tc>
      </w:tr>
      <w:tr w:rsidR="00516D39" w:rsidRPr="009765FD" w:rsidTr="00795B77">
        <w:tc>
          <w:tcPr>
            <w:tcW w:w="9541" w:type="dxa"/>
          </w:tcPr>
          <w:p w:rsidR="00516D39" w:rsidRPr="009765FD" w:rsidRDefault="00516D39" w:rsidP="00770D77">
            <w:pPr>
              <w:spacing w:after="0" w:line="240" w:lineRule="auto"/>
              <w:jc w:val="both"/>
              <w:rPr>
                <w:rFonts w:ascii="Times New Roman" w:hAnsi="Times New Roman"/>
                <w:sz w:val="26"/>
                <w:szCs w:val="26"/>
              </w:rPr>
            </w:pPr>
            <w:r w:rsidRPr="009765FD">
              <w:rPr>
                <w:rFonts w:ascii="Times New Roman" w:hAnsi="Times New Roman"/>
                <w:sz w:val="26"/>
                <w:szCs w:val="26"/>
              </w:rPr>
              <w:t>3.</w:t>
            </w:r>
            <w:r>
              <w:rPr>
                <w:rFonts w:ascii="Times New Roman" w:hAnsi="Times New Roman"/>
                <w:sz w:val="26"/>
                <w:szCs w:val="26"/>
              </w:rPr>
              <w:t>9</w:t>
            </w:r>
            <w:r w:rsidRPr="009765FD">
              <w:rPr>
                <w:rFonts w:ascii="Times New Roman" w:hAnsi="Times New Roman"/>
                <w:sz w:val="26"/>
                <w:szCs w:val="26"/>
              </w:rPr>
              <w:t>. При проведении инвентаризации активов и обязательств обеспечивать полную и точную проверку фактического наличия имущества (его составных частей, особенно содержащих драгоценные металлы); практиковать проведение внеплановых (контрольных) инвентаризаций, устанавливать причины возникновения недостачи и излишков и лиц, виновных в их возникновении</w:t>
            </w:r>
          </w:p>
        </w:tc>
        <w:tc>
          <w:tcPr>
            <w:tcW w:w="2447" w:type="dxa"/>
          </w:tcPr>
          <w:p w:rsidR="00516D39" w:rsidRPr="00997D4B"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445559">
            <w:pPr>
              <w:spacing w:after="0" w:line="240" w:lineRule="auto"/>
              <w:jc w:val="both"/>
              <w:rPr>
                <w:rFonts w:ascii="Times New Roman" w:hAnsi="Times New Roman"/>
                <w:sz w:val="26"/>
                <w:szCs w:val="26"/>
              </w:rPr>
            </w:pPr>
            <w:r w:rsidRPr="009765FD">
              <w:rPr>
                <w:rFonts w:ascii="Times New Roman" w:hAnsi="Times New Roman"/>
                <w:sz w:val="26"/>
                <w:szCs w:val="26"/>
              </w:rPr>
              <w:t>Главный бухгалтер</w:t>
            </w:r>
          </w:p>
        </w:tc>
      </w:tr>
      <w:tr w:rsidR="00516D39" w:rsidRPr="009765FD" w:rsidTr="00795B77">
        <w:tc>
          <w:tcPr>
            <w:tcW w:w="9541" w:type="dxa"/>
          </w:tcPr>
          <w:p w:rsidR="00516D39" w:rsidRPr="009765FD" w:rsidRDefault="00516D39" w:rsidP="00D21353">
            <w:pPr>
              <w:spacing w:after="0" w:line="240" w:lineRule="auto"/>
              <w:jc w:val="both"/>
              <w:rPr>
                <w:rFonts w:ascii="Times New Roman" w:hAnsi="Times New Roman"/>
                <w:sz w:val="26"/>
                <w:szCs w:val="26"/>
              </w:rPr>
            </w:pPr>
            <w:r w:rsidRPr="009765FD">
              <w:rPr>
                <w:rFonts w:ascii="Times New Roman" w:hAnsi="Times New Roman"/>
                <w:sz w:val="26"/>
                <w:szCs w:val="26"/>
              </w:rPr>
              <w:t>3.1</w:t>
            </w:r>
            <w:r>
              <w:rPr>
                <w:rFonts w:ascii="Times New Roman" w:hAnsi="Times New Roman"/>
                <w:sz w:val="26"/>
                <w:szCs w:val="26"/>
              </w:rPr>
              <w:t>0</w:t>
            </w:r>
            <w:r w:rsidRPr="009765FD">
              <w:rPr>
                <w:rFonts w:ascii="Times New Roman" w:hAnsi="Times New Roman"/>
                <w:sz w:val="26"/>
                <w:szCs w:val="26"/>
              </w:rPr>
              <w:t>. При выявлении в ходе проверок в порядке внутрихозяйственного контроля и служебных проверок (разбирательств) признаков правонарушений, создающих условия для коррупции, коррупционных правонарушений и иных нарушений законодательства о борьбе с коррупцией соответствующие материалы передавать для анализ</w:t>
            </w:r>
            <w:r>
              <w:rPr>
                <w:rFonts w:ascii="Times New Roman" w:hAnsi="Times New Roman"/>
                <w:sz w:val="26"/>
                <w:szCs w:val="26"/>
              </w:rPr>
              <w:t xml:space="preserve">а и антикоррупционной оценки в </w:t>
            </w:r>
            <w:r w:rsidRPr="009765FD">
              <w:rPr>
                <w:rFonts w:ascii="Times New Roman" w:hAnsi="Times New Roman"/>
                <w:sz w:val="26"/>
                <w:szCs w:val="26"/>
              </w:rPr>
              <w:t xml:space="preserve"> </w:t>
            </w:r>
            <w:r>
              <w:rPr>
                <w:rFonts w:ascii="Times New Roman" w:hAnsi="Times New Roman"/>
                <w:sz w:val="26"/>
                <w:szCs w:val="26"/>
              </w:rPr>
              <w:t>антикоррупционные</w:t>
            </w:r>
            <w:r w:rsidRPr="009765FD">
              <w:rPr>
                <w:rFonts w:ascii="Times New Roman" w:hAnsi="Times New Roman"/>
                <w:sz w:val="26"/>
                <w:szCs w:val="26"/>
              </w:rPr>
              <w:t xml:space="preserve"> комиссии</w:t>
            </w:r>
          </w:p>
        </w:tc>
        <w:tc>
          <w:tcPr>
            <w:tcW w:w="2447" w:type="dxa"/>
          </w:tcPr>
          <w:p w:rsidR="00516D39" w:rsidRPr="00997D4B"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445559">
            <w:pPr>
              <w:spacing w:after="0" w:line="240" w:lineRule="auto"/>
              <w:jc w:val="both"/>
              <w:rPr>
                <w:rFonts w:ascii="Times New Roman" w:hAnsi="Times New Roman"/>
                <w:sz w:val="26"/>
                <w:szCs w:val="26"/>
              </w:rPr>
            </w:pPr>
            <w:r w:rsidRPr="009765FD">
              <w:rPr>
                <w:rFonts w:ascii="Times New Roman" w:hAnsi="Times New Roman"/>
                <w:sz w:val="26"/>
                <w:szCs w:val="26"/>
              </w:rPr>
              <w:t>Главный бухгалтер</w:t>
            </w:r>
          </w:p>
        </w:tc>
      </w:tr>
      <w:tr w:rsidR="00516D39" w:rsidRPr="009765FD" w:rsidTr="00795B77">
        <w:tc>
          <w:tcPr>
            <w:tcW w:w="9541" w:type="dxa"/>
          </w:tcPr>
          <w:p w:rsidR="00516D39" w:rsidRPr="009765FD" w:rsidRDefault="00516D39" w:rsidP="003A1750">
            <w:pPr>
              <w:spacing w:after="0" w:line="240" w:lineRule="auto"/>
              <w:jc w:val="both"/>
              <w:rPr>
                <w:rFonts w:ascii="Times New Roman" w:hAnsi="Times New Roman"/>
                <w:sz w:val="26"/>
                <w:szCs w:val="26"/>
              </w:rPr>
            </w:pPr>
            <w:r w:rsidRPr="009765FD">
              <w:rPr>
                <w:rFonts w:ascii="Times New Roman" w:hAnsi="Times New Roman"/>
                <w:sz w:val="26"/>
                <w:szCs w:val="26"/>
              </w:rPr>
              <w:t>3.1</w:t>
            </w:r>
            <w:r>
              <w:rPr>
                <w:rFonts w:ascii="Times New Roman" w:hAnsi="Times New Roman"/>
                <w:sz w:val="26"/>
                <w:szCs w:val="26"/>
              </w:rPr>
              <w:t>1</w:t>
            </w:r>
            <w:r w:rsidRPr="009765FD">
              <w:rPr>
                <w:rFonts w:ascii="Times New Roman" w:hAnsi="Times New Roman"/>
                <w:sz w:val="26"/>
                <w:szCs w:val="26"/>
              </w:rPr>
              <w:t>. Обеспечить надлежащий пропускной режим, наличие системы регистрации въезда и выезда с территории организаций транспортных средств, а также их досмотр</w:t>
            </w:r>
          </w:p>
        </w:tc>
        <w:tc>
          <w:tcPr>
            <w:tcW w:w="2447" w:type="dxa"/>
          </w:tcPr>
          <w:p w:rsidR="00516D39" w:rsidRPr="00997D4B"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445559">
            <w:pPr>
              <w:spacing w:after="0" w:line="240" w:lineRule="auto"/>
              <w:jc w:val="both"/>
              <w:rPr>
                <w:rFonts w:ascii="Times New Roman" w:hAnsi="Times New Roman"/>
                <w:sz w:val="26"/>
                <w:szCs w:val="26"/>
              </w:rPr>
            </w:pPr>
            <w:r w:rsidRPr="009765FD">
              <w:rPr>
                <w:rFonts w:ascii="Times New Roman" w:hAnsi="Times New Roman"/>
                <w:sz w:val="26"/>
                <w:szCs w:val="26"/>
              </w:rPr>
              <w:t>Начальник службы безопасности и охраны</w:t>
            </w:r>
          </w:p>
        </w:tc>
      </w:tr>
      <w:tr w:rsidR="00516D39" w:rsidRPr="009765FD" w:rsidTr="00795B77">
        <w:tc>
          <w:tcPr>
            <w:tcW w:w="9541" w:type="dxa"/>
          </w:tcPr>
          <w:p w:rsidR="00516D39" w:rsidRPr="009765FD" w:rsidRDefault="00516D39" w:rsidP="003A1750">
            <w:pPr>
              <w:spacing w:after="0" w:line="240" w:lineRule="auto"/>
              <w:jc w:val="both"/>
              <w:rPr>
                <w:rFonts w:ascii="Times New Roman" w:hAnsi="Times New Roman"/>
                <w:sz w:val="26"/>
                <w:szCs w:val="26"/>
              </w:rPr>
            </w:pPr>
            <w:r>
              <w:rPr>
                <w:rFonts w:ascii="Times New Roman" w:hAnsi="Times New Roman"/>
                <w:sz w:val="26"/>
                <w:szCs w:val="26"/>
              </w:rPr>
              <w:t>3.12. Не допускать заключения хозяйственных договоров по единоличному решению уполномоченного должностного лица без учета письменного мнения юридической, бухгалтерской, маркетинговой и иных заинтересованных служб.</w:t>
            </w:r>
          </w:p>
        </w:tc>
        <w:tc>
          <w:tcPr>
            <w:tcW w:w="2447" w:type="dxa"/>
          </w:tcPr>
          <w:p w:rsidR="00516D39" w:rsidRPr="00997D4B" w:rsidRDefault="00516D39" w:rsidP="00210328">
            <w:pPr>
              <w:spacing w:after="0" w:line="240" w:lineRule="auto"/>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9765FD" w:rsidRDefault="00516D39" w:rsidP="00BA1B54">
            <w:pPr>
              <w:spacing w:after="0" w:line="240" w:lineRule="auto"/>
              <w:jc w:val="both"/>
              <w:rPr>
                <w:rFonts w:ascii="Times New Roman" w:hAnsi="Times New Roman"/>
                <w:sz w:val="26"/>
                <w:szCs w:val="26"/>
              </w:rPr>
            </w:pPr>
            <w:r w:rsidRPr="009765FD">
              <w:rPr>
                <w:rFonts w:ascii="Times New Roman" w:hAnsi="Times New Roman"/>
                <w:sz w:val="26"/>
                <w:szCs w:val="26"/>
              </w:rPr>
              <w:t>Директор</w:t>
            </w:r>
          </w:p>
          <w:p w:rsidR="00516D39" w:rsidRPr="009765FD" w:rsidRDefault="00516D39" w:rsidP="00BA1B54">
            <w:pPr>
              <w:spacing w:after="0" w:line="240" w:lineRule="auto"/>
              <w:jc w:val="both"/>
              <w:rPr>
                <w:rFonts w:ascii="Times New Roman" w:hAnsi="Times New Roman"/>
                <w:sz w:val="26"/>
                <w:szCs w:val="26"/>
              </w:rPr>
            </w:pPr>
            <w:r w:rsidRPr="009765FD">
              <w:rPr>
                <w:rFonts w:ascii="Times New Roman" w:hAnsi="Times New Roman"/>
                <w:sz w:val="26"/>
                <w:szCs w:val="26"/>
              </w:rPr>
              <w:t>Первый заместитель директора</w:t>
            </w:r>
          </w:p>
          <w:p w:rsidR="00516D39" w:rsidRDefault="00516D39" w:rsidP="00BA1B54">
            <w:pPr>
              <w:spacing w:after="0" w:line="240" w:lineRule="auto"/>
              <w:jc w:val="both"/>
              <w:rPr>
                <w:rFonts w:ascii="Times New Roman" w:hAnsi="Times New Roman"/>
                <w:sz w:val="26"/>
                <w:szCs w:val="26"/>
              </w:rPr>
            </w:pPr>
            <w:r w:rsidRPr="009765FD">
              <w:rPr>
                <w:rFonts w:ascii="Times New Roman" w:hAnsi="Times New Roman"/>
                <w:sz w:val="26"/>
                <w:szCs w:val="26"/>
              </w:rPr>
              <w:t>Главный бухгалтер</w:t>
            </w:r>
          </w:p>
          <w:p w:rsidR="00516D39" w:rsidRPr="009765FD" w:rsidRDefault="00516D39" w:rsidP="000664AC">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020DF3" w:rsidRDefault="00516D39" w:rsidP="00BA1B54">
            <w:pPr>
              <w:spacing w:after="0" w:line="240" w:lineRule="auto"/>
              <w:jc w:val="both"/>
              <w:rPr>
                <w:rFonts w:ascii="Times New Roman" w:hAnsi="Times New Roman"/>
                <w:sz w:val="26"/>
                <w:szCs w:val="26"/>
              </w:rPr>
            </w:pPr>
            <w:r>
              <w:rPr>
                <w:rFonts w:ascii="Times New Roman" w:hAnsi="Times New Roman"/>
                <w:sz w:val="26"/>
                <w:szCs w:val="26"/>
              </w:rPr>
              <w:t>Начальник</w:t>
            </w:r>
            <w:r w:rsidRPr="006F1C84">
              <w:rPr>
                <w:rFonts w:ascii="Times New Roman" w:hAnsi="Times New Roman"/>
                <w:sz w:val="26"/>
                <w:szCs w:val="26"/>
              </w:rPr>
              <w:t xml:space="preserve"> </w:t>
            </w:r>
            <w:r>
              <w:rPr>
                <w:rFonts w:ascii="Times New Roman" w:hAnsi="Times New Roman"/>
                <w:sz w:val="26"/>
                <w:szCs w:val="26"/>
              </w:rPr>
              <w:t>отдела сбыта и маркетинга</w:t>
            </w:r>
          </w:p>
          <w:p w:rsidR="00516D39" w:rsidRDefault="00516D39" w:rsidP="00BA1B54">
            <w:pPr>
              <w:spacing w:after="0" w:line="240" w:lineRule="auto"/>
              <w:jc w:val="both"/>
              <w:rPr>
                <w:rFonts w:ascii="Times New Roman" w:hAnsi="Times New Roman"/>
                <w:sz w:val="26"/>
                <w:szCs w:val="26"/>
              </w:rPr>
            </w:pPr>
            <w:r>
              <w:rPr>
                <w:rFonts w:ascii="Times New Roman" w:hAnsi="Times New Roman"/>
                <w:sz w:val="26"/>
                <w:szCs w:val="26"/>
              </w:rPr>
              <w:t>Начальник</w:t>
            </w:r>
            <w:r w:rsidRPr="00CD0AC8">
              <w:rPr>
                <w:rFonts w:ascii="Times New Roman" w:hAnsi="Times New Roman"/>
                <w:sz w:val="26"/>
                <w:szCs w:val="26"/>
              </w:rPr>
              <w:t xml:space="preserve"> </w:t>
            </w:r>
            <w:r>
              <w:rPr>
                <w:rFonts w:ascii="Times New Roman" w:hAnsi="Times New Roman"/>
                <w:sz w:val="26"/>
                <w:szCs w:val="26"/>
              </w:rPr>
              <w:t xml:space="preserve">службы </w:t>
            </w:r>
          </w:p>
          <w:p w:rsidR="00516D39" w:rsidRPr="009765FD" w:rsidRDefault="00516D39" w:rsidP="00BA1B54">
            <w:pPr>
              <w:spacing w:after="0" w:line="240" w:lineRule="auto"/>
              <w:jc w:val="both"/>
              <w:rPr>
                <w:rFonts w:ascii="Times New Roman" w:hAnsi="Times New Roman"/>
                <w:sz w:val="26"/>
                <w:szCs w:val="26"/>
              </w:rPr>
            </w:pPr>
            <w:r>
              <w:rPr>
                <w:rFonts w:ascii="Times New Roman" w:hAnsi="Times New Roman"/>
                <w:sz w:val="26"/>
                <w:szCs w:val="26"/>
              </w:rPr>
              <w:t>логистики</w:t>
            </w:r>
          </w:p>
          <w:p w:rsidR="00516D39" w:rsidRPr="009765FD" w:rsidRDefault="00516D39" w:rsidP="00BA1B54">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26114F">
        <w:trPr>
          <w:trHeight w:val="891"/>
        </w:trPr>
        <w:tc>
          <w:tcPr>
            <w:tcW w:w="9541" w:type="dxa"/>
          </w:tcPr>
          <w:p w:rsidR="00516D39" w:rsidRPr="009765FD" w:rsidRDefault="00516D39" w:rsidP="00CB77E3">
            <w:pPr>
              <w:spacing w:line="240" w:lineRule="auto"/>
              <w:jc w:val="both"/>
              <w:rPr>
                <w:rFonts w:ascii="Times New Roman" w:hAnsi="Times New Roman"/>
                <w:sz w:val="26"/>
                <w:szCs w:val="26"/>
              </w:rPr>
            </w:pPr>
            <w:r>
              <w:rPr>
                <w:rFonts w:ascii="Times New Roman" w:hAnsi="Times New Roman"/>
                <w:sz w:val="26"/>
                <w:szCs w:val="26"/>
              </w:rPr>
              <w:t>3.13. Предусмотреть по согласованию сторон включение в проекты договоров антикоррупционной оговорки в целях исключения нарушения сторонами законодательства в сфере борьбы с коррупцией</w:t>
            </w:r>
          </w:p>
        </w:tc>
        <w:tc>
          <w:tcPr>
            <w:tcW w:w="2447" w:type="dxa"/>
          </w:tcPr>
          <w:p w:rsidR="00516D39" w:rsidRPr="009765FD" w:rsidRDefault="00516D39" w:rsidP="00210328">
            <w:pPr>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Default="00516D39" w:rsidP="00445559">
            <w:pPr>
              <w:spacing w:after="0" w:line="240" w:lineRule="auto"/>
              <w:jc w:val="both"/>
              <w:rPr>
                <w:rFonts w:ascii="Times New Roman" w:hAnsi="Times New Roman"/>
                <w:sz w:val="26"/>
                <w:szCs w:val="26"/>
              </w:rPr>
            </w:pPr>
            <w:r>
              <w:rPr>
                <w:rFonts w:ascii="Times New Roman" w:hAnsi="Times New Roman"/>
                <w:sz w:val="26"/>
                <w:szCs w:val="26"/>
              </w:rPr>
              <w:t>Начальник</w:t>
            </w:r>
            <w:r w:rsidRPr="00020DF3">
              <w:rPr>
                <w:rFonts w:ascii="Times New Roman" w:hAnsi="Times New Roman"/>
                <w:sz w:val="26"/>
                <w:szCs w:val="26"/>
              </w:rPr>
              <w:t xml:space="preserve"> </w:t>
            </w:r>
            <w:r>
              <w:rPr>
                <w:rFonts w:ascii="Times New Roman" w:hAnsi="Times New Roman"/>
                <w:sz w:val="26"/>
                <w:szCs w:val="26"/>
              </w:rPr>
              <w:t>отдела сбыта и маркетинга</w:t>
            </w:r>
          </w:p>
          <w:p w:rsidR="00516D39" w:rsidRPr="009765FD" w:rsidRDefault="00516D39" w:rsidP="00445559">
            <w:pPr>
              <w:jc w:val="both"/>
              <w:rPr>
                <w:rFonts w:ascii="Times New Roman" w:hAnsi="Times New Roman"/>
                <w:sz w:val="26"/>
                <w:szCs w:val="26"/>
              </w:rPr>
            </w:pPr>
            <w:r>
              <w:rPr>
                <w:rFonts w:ascii="Times New Roman" w:hAnsi="Times New Roman"/>
                <w:sz w:val="26"/>
                <w:szCs w:val="26"/>
              </w:rPr>
              <w:t>Юрисконсульт</w:t>
            </w:r>
          </w:p>
        </w:tc>
      </w:tr>
      <w:tr w:rsidR="00516D39" w:rsidRPr="009765FD" w:rsidTr="00795B77">
        <w:tc>
          <w:tcPr>
            <w:tcW w:w="9541" w:type="dxa"/>
          </w:tcPr>
          <w:p w:rsidR="00516D39" w:rsidRDefault="00516D39" w:rsidP="007748F9">
            <w:pPr>
              <w:spacing w:line="240" w:lineRule="auto"/>
              <w:jc w:val="both"/>
              <w:rPr>
                <w:rFonts w:ascii="Times New Roman" w:hAnsi="Times New Roman"/>
                <w:sz w:val="26"/>
                <w:szCs w:val="26"/>
              </w:rPr>
            </w:pPr>
            <w:r>
              <w:rPr>
                <w:rFonts w:ascii="Times New Roman" w:hAnsi="Times New Roman"/>
                <w:sz w:val="26"/>
                <w:szCs w:val="26"/>
              </w:rPr>
              <w:t xml:space="preserve">3.14. </w:t>
            </w:r>
            <w:r w:rsidRPr="009765FD">
              <w:rPr>
                <w:rFonts w:ascii="Times New Roman" w:hAnsi="Times New Roman"/>
                <w:sz w:val="26"/>
                <w:szCs w:val="26"/>
              </w:rPr>
              <w:t>Принимать меры</w:t>
            </w:r>
            <w:r>
              <w:rPr>
                <w:rFonts w:ascii="Times New Roman" w:hAnsi="Times New Roman"/>
                <w:sz w:val="26"/>
                <w:szCs w:val="26"/>
              </w:rPr>
              <w:t xml:space="preserve"> по предупреждению и пресечению коррупционных правонарушений, связанных с реализацией инвестиционных проектов и государственных программ</w:t>
            </w:r>
          </w:p>
        </w:tc>
        <w:tc>
          <w:tcPr>
            <w:tcW w:w="2447" w:type="dxa"/>
          </w:tcPr>
          <w:p w:rsidR="00516D39" w:rsidRPr="00997D4B" w:rsidRDefault="00516D39" w:rsidP="00210328">
            <w:pPr>
              <w:jc w:val="center"/>
              <w:rPr>
                <w:rFonts w:ascii="Times New Roman" w:hAnsi="Times New Roman"/>
                <w:sz w:val="26"/>
                <w:szCs w:val="26"/>
              </w:rPr>
            </w:pPr>
            <w:r w:rsidRPr="00997D4B">
              <w:rPr>
                <w:rFonts w:ascii="Times New Roman" w:hAnsi="Times New Roman"/>
                <w:sz w:val="26"/>
                <w:szCs w:val="26"/>
              </w:rPr>
              <w:t>2020-2022</w:t>
            </w:r>
          </w:p>
        </w:tc>
        <w:tc>
          <w:tcPr>
            <w:tcW w:w="3420" w:type="dxa"/>
          </w:tcPr>
          <w:p w:rsidR="00516D39" w:rsidRPr="007E4F72" w:rsidRDefault="00516D39" w:rsidP="00A35A42">
            <w:pPr>
              <w:spacing w:after="0" w:line="240" w:lineRule="auto"/>
              <w:jc w:val="both"/>
              <w:rPr>
                <w:rFonts w:ascii="Times New Roman" w:hAnsi="Times New Roman"/>
                <w:sz w:val="26"/>
                <w:szCs w:val="26"/>
              </w:rPr>
            </w:pPr>
            <w:r w:rsidRPr="007E4F72">
              <w:rPr>
                <w:rFonts w:ascii="Times New Roman" w:hAnsi="Times New Roman"/>
                <w:sz w:val="26"/>
                <w:szCs w:val="26"/>
              </w:rPr>
              <w:t>Директор</w:t>
            </w:r>
          </w:p>
          <w:p w:rsidR="00516D39" w:rsidRPr="007E4F72" w:rsidRDefault="00516D39" w:rsidP="00A35A42">
            <w:pPr>
              <w:spacing w:after="0" w:line="240" w:lineRule="auto"/>
              <w:jc w:val="both"/>
              <w:rPr>
                <w:rFonts w:ascii="Times New Roman" w:hAnsi="Times New Roman"/>
                <w:sz w:val="26"/>
                <w:szCs w:val="26"/>
              </w:rPr>
            </w:pPr>
            <w:r w:rsidRPr="007E4F72">
              <w:rPr>
                <w:rFonts w:ascii="Times New Roman" w:hAnsi="Times New Roman"/>
                <w:sz w:val="26"/>
                <w:szCs w:val="26"/>
              </w:rPr>
              <w:t xml:space="preserve">Первый заместитель директора </w:t>
            </w:r>
          </w:p>
          <w:p w:rsidR="00516D39" w:rsidRDefault="00516D39" w:rsidP="00A35A42">
            <w:pPr>
              <w:spacing w:after="0" w:line="240" w:lineRule="auto"/>
              <w:jc w:val="both"/>
              <w:rPr>
                <w:rFonts w:ascii="Times New Roman" w:hAnsi="Times New Roman"/>
                <w:sz w:val="26"/>
                <w:szCs w:val="26"/>
              </w:rPr>
            </w:pPr>
            <w:r w:rsidRPr="007E4F72">
              <w:rPr>
                <w:rFonts w:ascii="Times New Roman" w:hAnsi="Times New Roman"/>
                <w:sz w:val="26"/>
                <w:szCs w:val="26"/>
              </w:rPr>
              <w:t>Заместитель директора по идеологической работе, кадрам и правовому обеспечению</w:t>
            </w:r>
          </w:p>
        </w:tc>
      </w:tr>
      <w:tr w:rsidR="00516D39" w:rsidRPr="009765FD" w:rsidTr="00795B77">
        <w:tc>
          <w:tcPr>
            <w:tcW w:w="9541" w:type="dxa"/>
          </w:tcPr>
          <w:p w:rsidR="00516D39" w:rsidRDefault="00516D39" w:rsidP="007748F9">
            <w:pPr>
              <w:spacing w:line="240" w:lineRule="auto"/>
              <w:jc w:val="both"/>
              <w:rPr>
                <w:rFonts w:ascii="Times New Roman" w:hAnsi="Times New Roman"/>
                <w:sz w:val="26"/>
                <w:szCs w:val="26"/>
              </w:rPr>
            </w:pPr>
            <w:r>
              <w:rPr>
                <w:rFonts w:ascii="Times New Roman" w:hAnsi="Times New Roman"/>
                <w:sz w:val="26"/>
                <w:szCs w:val="26"/>
              </w:rPr>
              <w:t>3.15. Обеспечить наличие положения об аффилированных лицах в хозяйственных обществах, акции (доли в уставных фондах) которых принадлежат Республике Беларусь</w:t>
            </w:r>
          </w:p>
        </w:tc>
        <w:tc>
          <w:tcPr>
            <w:tcW w:w="2447" w:type="dxa"/>
          </w:tcPr>
          <w:p w:rsidR="00516D39" w:rsidRPr="002F4DD7" w:rsidRDefault="00516D39" w:rsidP="00210328">
            <w:pPr>
              <w:spacing w:after="0" w:line="240" w:lineRule="auto"/>
              <w:jc w:val="center"/>
              <w:rPr>
                <w:rFonts w:ascii="Times New Roman" w:hAnsi="Times New Roman"/>
                <w:sz w:val="26"/>
                <w:szCs w:val="26"/>
              </w:rPr>
            </w:pPr>
            <w:r w:rsidRPr="002F4DD7">
              <w:rPr>
                <w:rFonts w:ascii="Times New Roman" w:hAnsi="Times New Roman"/>
                <w:sz w:val="26"/>
                <w:szCs w:val="26"/>
              </w:rPr>
              <w:t>2020</w:t>
            </w:r>
            <w:r>
              <w:rPr>
                <w:rFonts w:ascii="Times New Roman" w:hAnsi="Times New Roman"/>
                <w:sz w:val="26"/>
                <w:szCs w:val="26"/>
              </w:rPr>
              <w:t>-2022</w:t>
            </w:r>
          </w:p>
          <w:p w:rsidR="00516D39" w:rsidRPr="002F4DD7" w:rsidRDefault="00516D39" w:rsidP="00210328">
            <w:pPr>
              <w:spacing w:after="0" w:line="240" w:lineRule="auto"/>
              <w:jc w:val="center"/>
              <w:rPr>
                <w:rFonts w:ascii="Times New Roman" w:hAnsi="Times New Roman"/>
                <w:sz w:val="26"/>
                <w:szCs w:val="26"/>
              </w:rPr>
            </w:pPr>
            <w:r w:rsidRPr="002F4DD7">
              <w:rPr>
                <w:rFonts w:ascii="Times New Roman" w:hAnsi="Times New Roman"/>
                <w:sz w:val="26"/>
                <w:szCs w:val="26"/>
              </w:rPr>
              <w:t>при необходимости  и целесообразности, при наличии утвержденной и рекомендованной формы УКХ «ГОРИЗОНТ»</w:t>
            </w:r>
          </w:p>
        </w:tc>
        <w:tc>
          <w:tcPr>
            <w:tcW w:w="3420" w:type="dxa"/>
          </w:tcPr>
          <w:p w:rsidR="00516D39" w:rsidRPr="00A35A42" w:rsidRDefault="00516D39" w:rsidP="00A35A42">
            <w:pPr>
              <w:spacing w:after="0" w:line="240" w:lineRule="auto"/>
              <w:jc w:val="both"/>
              <w:rPr>
                <w:rFonts w:ascii="Times New Roman" w:hAnsi="Times New Roman"/>
                <w:sz w:val="26"/>
                <w:szCs w:val="26"/>
                <w:highlight w:val="yellow"/>
              </w:rPr>
            </w:pPr>
            <w:r w:rsidRPr="009765FD">
              <w:rPr>
                <w:rFonts w:ascii="Times New Roman" w:hAnsi="Times New Roman"/>
                <w:sz w:val="26"/>
                <w:szCs w:val="26"/>
              </w:rPr>
              <w:t>Юрисконсульт</w:t>
            </w:r>
          </w:p>
        </w:tc>
      </w:tr>
      <w:tr w:rsidR="00516D39" w:rsidRPr="009765FD" w:rsidTr="00795B77">
        <w:tc>
          <w:tcPr>
            <w:tcW w:w="15408" w:type="dxa"/>
            <w:gridSpan w:val="3"/>
          </w:tcPr>
          <w:p w:rsidR="00516D39" w:rsidRPr="005904B1" w:rsidRDefault="00516D39" w:rsidP="0026114F">
            <w:pPr>
              <w:spacing w:after="0" w:line="240" w:lineRule="auto"/>
              <w:rPr>
                <w:rFonts w:ascii="Times New Roman" w:hAnsi="Times New Roman"/>
                <w:b/>
                <w:sz w:val="26"/>
                <w:szCs w:val="26"/>
              </w:rPr>
            </w:pPr>
            <w:r w:rsidRPr="005904B1">
              <w:rPr>
                <w:rFonts w:ascii="Times New Roman" w:hAnsi="Times New Roman"/>
                <w:b/>
                <w:sz w:val="26"/>
                <w:szCs w:val="26"/>
              </w:rPr>
              <w:t>4. Образовательные, воспитательные и информационно-пропагандистские мероприятия</w:t>
            </w:r>
          </w:p>
        </w:tc>
      </w:tr>
      <w:tr w:rsidR="00516D39" w:rsidRPr="009765FD" w:rsidTr="00795B77">
        <w:tc>
          <w:tcPr>
            <w:tcW w:w="9541" w:type="dxa"/>
          </w:tcPr>
          <w:p w:rsidR="00516D39" w:rsidRDefault="00516D39" w:rsidP="005B04BA">
            <w:pPr>
              <w:spacing w:after="0" w:line="240" w:lineRule="auto"/>
              <w:jc w:val="both"/>
              <w:rPr>
                <w:rFonts w:ascii="Times New Roman" w:hAnsi="Times New Roman"/>
                <w:sz w:val="26"/>
                <w:szCs w:val="26"/>
              </w:rPr>
            </w:pPr>
            <w:r w:rsidRPr="009765FD">
              <w:rPr>
                <w:rFonts w:ascii="Times New Roman" w:hAnsi="Times New Roman"/>
                <w:sz w:val="26"/>
                <w:szCs w:val="26"/>
              </w:rPr>
              <w:t>4.1. Обеспечить постоянное повышение уровня знаний в области противодействия коррупции (путем направления на курсы повышения квалификации, проведения совещаний, лекций, семинаров, круглых столов и т.п.):</w:t>
            </w:r>
          </w:p>
          <w:p w:rsidR="00516D39" w:rsidRPr="009765FD" w:rsidRDefault="00516D39" w:rsidP="005B04BA">
            <w:pPr>
              <w:spacing w:after="0" w:line="240" w:lineRule="auto"/>
              <w:jc w:val="both"/>
              <w:rPr>
                <w:rFonts w:ascii="Times New Roman" w:hAnsi="Times New Roman"/>
                <w:sz w:val="26"/>
                <w:szCs w:val="26"/>
              </w:rPr>
            </w:pPr>
            <w:r>
              <w:rPr>
                <w:rFonts w:ascii="Times New Roman" w:hAnsi="Times New Roman"/>
                <w:sz w:val="26"/>
                <w:szCs w:val="26"/>
              </w:rPr>
              <w:t xml:space="preserve">      </w:t>
            </w:r>
            <w:r w:rsidRPr="009765FD">
              <w:rPr>
                <w:rFonts w:ascii="Times New Roman" w:hAnsi="Times New Roman"/>
                <w:sz w:val="26"/>
                <w:szCs w:val="26"/>
              </w:rPr>
              <w:t xml:space="preserve">работников, ответственных за организацию работы по предупреждению, выявлению, пресечению коррупции и устранению ее последствий (руководители организаций, их обособленных и структурных подразделений, члены </w:t>
            </w:r>
            <w:r>
              <w:rPr>
                <w:rFonts w:ascii="Times New Roman" w:hAnsi="Times New Roman"/>
                <w:sz w:val="26"/>
                <w:szCs w:val="26"/>
              </w:rPr>
              <w:t>анти</w:t>
            </w:r>
            <w:r w:rsidRPr="009765FD">
              <w:rPr>
                <w:rFonts w:ascii="Times New Roman" w:hAnsi="Times New Roman"/>
                <w:sz w:val="26"/>
                <w:szCs w:val="26"/>
              </w:rPr>
              <w:t>ко</w:t>
            </w:r>
            <w:r>
              <w:rPr>
                <w:rFonts w:ascii="Times New Roman" w:hAnsi="Times New Roman"/>
                <w:sz w:val="26"/>
                <w:szCs w:val="26"/>
              </w:rPr>
              <w:t>ррупционных ко</w:t>
            </w:r>
            <w:r w:rsidRPr="009765FD">
              <w:rPr>
                <w:rFonts w:ascii="Times New Roman" w:hAnsi="Times New Roman"/>
                <w:sz w:val="26"/>
                <w:szCs w:val="26"/>
              </w:rPr>
              <w:t>мисси</w:t>
            </w:r>
            <w:r>
              <w:rPr>
                <w:rFonts w:ascii="Times New Roman" w:hAnsi="Times New Roman"/>
                <w:sz w:val="26"/>
                <w:szCs w:val="26"/>
              </w:rPr>
              <w:t xml:space="preserve">й </w:t>
            </w:r>
            <w:r w:rsidRPr="009765FD">
              <w:rPr>
                <w:rFonts w:ascii="Times New Roman" w:hAnsi="Times New Roman"/>
                <w:sz w:val="26"/>
                <w:szCs w:val="26"/>
              </w:rPr>
              <w:t xml:space="preserve">и др.); </w:t>
            </w:r>
          </w:p>
          <w:p w:rsidR="00516D39" w:rsidRPr="009765FD" w:rsidRDefault="00516D39" w:rsidP="005B04BA">
            <w:pPr>
              <w:spacing w:after="0" w:line="240" w:lineRule="auto"/>
              <w:jc w:val="both"/>
              <w:rPr>
                <w:rFonts w:ascii="Times New Roman" w:hAnsi="Times New Roman"/>
                <w:sz w:val="26"/>
                <w:szCs w:val="26"/>
              </w:rPr>
            </w:pPr>
            <w:r>
              <w:rPr>
                <w:rFonts w:ascii="Times New Roman" w:hAnsi="Times New Roman"/>
                <w:sz w:val="26"/>
                <w:szCs w:val="26"/>
              </w:rPr>
              <w:t xml:space="preserve">     р</w:t>
            </w:r>
            <w:r w:rsidRPr="009765FD">
              <w:rPr>
                <w:rFonts w:ascii="Times New Roman" w:hAnsi="Times New Roman"/>
                <w:sz w:val="26"/>
                <w:szCs w:val="26"/>
              </w:rPr>
              <w:t>аботников, участвующих в осуществлении закупок товаров (работ, услуг);</w:t>
            </w:r>
          </w:p>
          <w:p w:rsidR="00516D39" w:rsidRPr="009765FD" w:rsidRDefault="00516D39" w:rsidP="00B2603D">
            <w:pPr>
              <w:spacing w:after="0" w:line="240" w:lineRule="auto"/>
              <w:jc w:val="both"/>
              <w:rPr>
                <w:rFonts w:ascii="Times New Roman" w:hAnsi="Times New Roman"/>
                <w:sz w:val="26"/>
                <w:szCs w:val="26"/>
              </w:rPr>
            </w:pPr>
            <w:r>
              <w:rPr>
                <w:rFonts w:ascii="Times New Roman" w:hAnsi="Times New Roman"/>
                <w:sz w:val="26"/>
                <w:szCs w:val="26"/>
              </w:rPr>
              <w:t xml:space="preserve">     п</w:t>
            </w:r>
            <w:r w:rsidRPr="009765FD">
              <w:rPr>
                <w:rFonts w:ascii="Times New Roman" w:hAnsi="Times New Roman"/>
                <w:sz w:val="26"/>
                <w:szCs w:val="26"/>
              </w:rPr>
              <w:t xml:space="preserve">редставителей </w:t>
            </w:r>
            <w:r>
              <w:rPr>
                <w:rFonts w:ascii="Times New Roman" w:hAnsi="Times New Roman"/>
                <w:sz w:val="26"/>
                <w:szCs w:val="26"/>
              </w:rPr>
              <w:t>у</w:t>
            </w:r>
            <w:r w:rsidRPr="009765FD">
              <w:rPr>
                <w:rFonts w:ascii="Times New Roman" w:hAnsi="Times New Roman"/>
                <w:sz w:val="26"/>
                <w:szCs w:val="26"/>
              </w:rPr>
              <w:t>правляющих компаний холдингов в органах управления дочерних компаний холдингов</w:t>
            </w:r>
            <w:r>
              <w:rPr>
                <w:rFonts w:ascii="Times New Roman" w:hAnsi="Times New Roman"/>
                <w:sz w:val="26"/>
                <w:szCs w:val="26"/>
              </w:rPr>
              <w:t>.</w:t>
            </w:r>
          </w:p>
        </w:tc>
        <w:tc>
          <w:tcPr>
            <w:tcW w:w="2447" w:type="dxa"/>
          </w:tcPr>
          <w:p w:rsidR="00516D39" w:rsidRPr="009765FD" w:rsidRDefault="00516D39" w:rsidP="00210328">
            <w:pPr>
              <w:spacing w:after="0" w:line="240" w:lineRule="auto"/>
              <w:jc w:val="center"/>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tc>
        <w:tc>
          <w:tcPr>
            <w:tcW w:w="3420" w:type="dxa"/>
          </w:tcPr>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p w:rsidR="00516D39" w:rsidRPr="009765FD" w:rsidRDefault="00516D39" w:rsidP="009765FD">
            <w:pPr>
              <w:spacing w:after="0" w:line="240" w:lineRule="auto"/>
              <w:jc w:val="both"/>
              <w:rPr>
                <w:rFonts w:ascii="Times New Roman" w:hAnsi="Times New Roman"/>
                <w:sz w:val="26"/>
                <w:szCs w:val="26"/>
              </w:rPr>
            </w:pPr>
            <w:r w:rsidRPr="009765FD">
              <w:rPr>
                <w:rFonts w:ascii="Times New Roman" w:hAnsi="Times New Roman"/>
                <w:sz w:val="26"/>
                <w:szCs w:val="26"/>
              </w:rPr>
              <w:t>Начальник отдела персонала</w:t>
            </w:r>
          </w:p>
        </w:tc>
      </w:tr>
      <w:tr w:rsidR="00516D39" w:rsidRPr="009765FD" w:rsidTr="00CC6EA9">
        <w:trPr>
          <w:trHeight w:val="1548"/>
        </w:trPr>
        <w:tc>
          <w:tcPr>
            <w:tcW w:w="9541" w:type="dxa"/>
          </w:tcPr>
          <w:p w:rsidR="00516D39" w:rsidRPr="009765FD" w:rsidRDefault="00516D39" w:rsidP="00C277EE">
            <w:pPr>
              <w:spacing w:after="0" w:line="240" w:lineRule="auto"/>
              <w:jc w:val="both"/>
              <w:rPr>
                <w:rFonts w:ascii="Times New Roman" w:hAnsi="Times New Roman"/>
                <w:sz w:val="26"/>
                <w:szCs w:val="26"/>
              </w:rPr>
            </w:pPr>
            <w:r>
              <w:rPr>
                <w:rFonts w:ascii="Times New Roman" w:hAnsi="Times New Roman"/>
                <w:sz w:val="26"/>
                <w:szCs w:val="26"/>
              </w:rPr>
              <w:t>4.2. Проводить разъяснительные мероприятия среди государственных должностных лиц и лиц, приравненных к ним, о порядке сдачи, учета, хранения, оценки и реализации имущества, в том числе подарков, полученного с нарушением порядка, установленного законодательными актами;  порядке предотвращения и урегулирования конфликта интересов.</w:t>
            </w:r>
          </w:p>
        </w:tc>
        <w:tc>
          <w:tcPr>
            <w:tcW w:w="2447" w:type="dxa"/>
          </w:tcPr>
          <w:p w:rsidR="00516D39" w:rsidRPr="009765FD" w:rsidRDefault="00516D39" w:rsidP="00210328">
            <w:pPr>
              <w:spacing w:after="0" w:line="240" w:lineRule="auto"/>
              <w:jc w:val="center"/>
              <w:rPr>
                <w:rFonts w:ascii="Times New Roman" w:hAnsi="Times New Roman"/>
                <w:sz w:val="26"/>
                <w:szCs w:val="26"/>
              </w:rPr>
            </w:pPr>
            <w:r>
              <w:rPr>
                <w:rFonts w:ascii="Times New Roman" w:hAnsi="Times New Roman"/>
                <w:sz w:val="26"/>
                <w:szCs w:val="26"/>
              </w:rPr>
              <w:t>2020-2021</w:t>
            </w:r>
          </w:p>
        </w:tc>
        <w:tc>
          <w:tcPr>
            <w:tcW w:w="3420" w:type="dxa"/>
          </w:tcPr>
          <w:p w:rsidR="00516D39" w:rsidRPr="009765FD" w:rsidRDefault="00516D39" w:rsidP="00CC6EA9">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еститель</w:t>
            </w:r>
            <w:r w:rsidRPr="009765FD">
              <w:rPr>
                <w:rFonts w:ascii="Times New Roman" w:hAnsi="Times New Roman"/>
                <w:sz w:val="26"/>
                <w:szCs w:val="26"/>
              </w:rPr>
              <w:t xml:space="preserve"> директора по идеологической работе, кадрам и правовому обеспечению</w:t>
            </w:r>
          </w:p>
        </w:tc>
      </w:tr>
      <w:tr w:rsidR="00516D39" w:rsidRPr="009765FD" w:rsidTr="00795B77">
        <w:tc>
          <w:tcPr>
            <w:tcW w:w="9541" w:type="dxa"/>
          </w:tcPr>
          <w:p w:rsidR="00516D39" w:rsidRPr="00DE7E83" w:rsidRDefault="00516D39" w:rsidP="00213CBF">
            <w:pPr>
              <w:spacing w:after="0" w:line="240" w:lineRule="auto"/>
              <w:jc w:val="both"/>
              <w:rPr>
                <w:rFonts w:ascii="Times New Roman" w:hAnsi="Times New Roman"/>
                <w:sz w:val="26"/>
                <w:szCs w:val="26"/>
              </w:rPr>
            </w:pPr>
            <w:r>
              <w:rPr>
                <w:rFonts w:ascii="Times New Roman" w:hAnsi="Times New Roman"/>
                <w:sz w:val="26"/>
                <w:szCs w:val="26"/>
              </w:rPr>
              <w:t>4.3</w:t>
            </w:r>
            <w:r w:rsidRPr="009765FD">
              <w:rPr>
                <w:rFonts w:ascii="Times New Roman" w:hAnsi="Times New Roman"/>
                <w:sz w:val="26"/>
                <w:szCs w:val="26"/>
              </w:rPr>
              <w:t>. Размещать на информационных стендах организаци</w:t>
            </w:r>
            <w:r>
              <w:rPr>
                <w:rFonts w:ascii="Times New Roman" w:hAnsi="Times New Roman"/>
                <w:sz w:val="26"/>
                <w:szCs w:val="26"/>
              </w:rPr>
              <w:t>и</w:t>
            </w:r>
            <w:r w:rsidRPr="009765FD">
              <w:rPr>
                <w:rFonts w:ascii="Times New Roman" w:hAnsi="Times New Roman"/>
                <w:sz w:val="26"/>
                <w:szCs w:val="26"/>
              </w:rPr>
              <w:t xml:space="preserve"> в доступных для всеобщего </w:t>
            </w:r>
            <w:r w:rsidRPr="00DE7E83">
              <w:rPr>
                <w:rFonts w:ascii="Times New Roman" w:hAnsi="Times New Roman"/>
                <w:sz w:val="26"/>
                <w:szCs w:val="26"/>
              </w:rPr>
              <w:t>обозрения местах сведения:</w:t>
            </w:r>
          </w:p>
          <w:p w:rsidR="00516D39" w:rsidRPr="00DE7E83" w:rsidRDefault="00516D39" w:rsidP="00213CBF">
            <w:pPr>
              <w:spacing w:after="0" w:line="240" w:lineRule="auto"/>
              <w:jc w:val="both"/>
              <w:rPr>
                <w:rFonts w:ascii="Times New Roman" w:hAnsi="Times New Roman"/>
                <w:sz w:val="26"/>
                <w:szCs w:val="26"/>
              </w:rPr>
            </w:pPr>
            <w:r w:rsidRPr="00DE7E83">
              <w:rPr>
                <w:rFonts w:ascii="Times New Roman" w:hAnsi="Times New Roman"/>
                <w:sz w:val="26"/>
                <w:szCs w:val="26"/>
              </w:rPr>
              <w:t xml:space="preserve">    о деятельности  </w:t>
            </w:r>
            <w:r>
              <w:rPr>
                <w:rFonts w:ascii="Times New Roman" w:hAnsi="Times New Roman"/>
                <w:sz w:val="26"/>
                <w:szCs w:val="26"/>
              </w:rPr>
              <w:t>антикоррупционной к</w:t>
            </w:r>
            <w:r w:rsidRPr="00DE7E83">
              <w:rPr>
                <w:rFonts w:ascii="Times New Roman" w:hAnsi="Times New Roman"/>
                <w:sz w:val="26"/>
                <w:szCs w:val="26"/>
              </w:rPr>
              <w:t>омисси</w:t>
            </w:r>
            <w:r>
              <w:rPr>
                <w:rFonts w:ascii="Times New Roman" w:hAnsi="Times New Roman"/>
                <w:sz w:val="26"/>
                <w:szCs w:val="26"/>
              </w:rPr>
              <w:t>и организации</w:t>
            </w:r>
            <w:r w:rsidRPr="00DE7E83">
              <w:rPr>
                <w:rFonts w:ascii="Times New Roman" w:hAnsi="Times New Roman"/>
                <w:sz w:val="26"/>
                <w:szCs w:val="26"/>
              </w:rPr>
              <w:t>;</w:t>
            </w:r>
          </w:p>
          <w:p w:rsidR="00516D39" w:rsidRPr="009765FD" w:rsidRDefault="00516D39" w:rsidP="00213CBF">
            <w:pPr>
              <w:spacing w:after="0" w:line="240" w:lineRule="auto"/>
              <w:jc w:val="both"/>
              <w:rPr>
                <w:rFonts w:ascii="Times New Roman" w:hAnsi="Times New Roman"/>
                <w:sz w:val="26"/>
                <w:szCs w:val="26"/>
              </w:rPr>
            </w:pPr>
            <w:r>
              <w:rPr>
                <w:rFonts w:ascii="Times New Roman" w:hAnsi="Times New Roman"/>
                <w:sz w:val="26"/>
                <w:szCs w:val="26"/>
              </w:rPr>
              <w:t xml:space="preserve">    о</w:t>
            </w:r>
            <w:r w:rsidRPr="00DE7E83">
              <w:rPr>
                <w:rFonts w:ascii="Times New Roman" w:hAnsi="Times New Roman"/>
                <w:sz w:val="26"/>
                <w:szCs w:val="26"/>
              </w:rPr>
              <w:t xml:space="preserve"> фактах коррупции, имеющих повышенный</w:t>
            </w:r>
            <w:r w:rsidRPr="009765FD">
              <w:rPr>
                <w:rFonts w:ascii="Times New Roman" w:hAnsi="Times New Roman"/>
                <w:sz w:val="26"/>
                <w:szCs w:val="26"/>
              </w:rPr>
              <w:t xml:space="preserve"> общественный резонанс;</w:t>
            </w:r>
          </w:p>
          <w:p w:rsidR="00516D39" w:rsidRPr="009765FD" w:rsidRDefault="00516D39" w:rsidP="00213CBF">
            <w:pPr>
              <w:spacing w:after="0" w:line="240" w:lineRule="auto"/>
              <w:jc w:val="both"/>
              <w:rPr>
                <w:rFonts w:ascii="Times New Roman" w:hAnsi="Times New Roman"/>
                <w:sz w:val="26"/>
                <w:szCs w:val="26"/>
              </w:rPr>
            </w:pPr>
            <w:r>
              <w:rPr>
                <w:rFonts w:ascii="Times New Roman" w:hAnsi="Times New Roman"/>
                <w:sz w:val="26"/>
                <w:szCs w:val="26"/>
              </w:rPr>
              <w:t xml:space="preserve">    в</w:t>
            </w:r>
            <w:r w:rsidRPr="009765FD">
              <w:rPr>
                <w:rFonts w:ascii="Times New Roman" w:hAnsi="Times New Roman"/>
                <w:sz w:val="26"/>
                <w:szCs w:val="26"/>
              </w:rPr>
              <w:t>ы</w:t>
            </w:r>
            <w:r>
              <w:rPr>
                <w:rFonts w:ascii="Times New Roman" w:hAnsi="Times New Roman"/>
                <w:sz w:val="26"/>
                <w:szCs w:val="26"/>
              </w:rPr>
              <w:t>держки</w:t>
            </w:r>
            <w:r w:rsidRPr="009765FD">
              <w:rPr>
                <w:rFonts w:ascii="Times New Roman" w:hAnsi="Times New Roman"/>
                <w:sz w:val="26"/>
                <w:szCs w:val="26"/>
              </w:rPr>
              <w:t xml:space="preserve"> из актов антикоррупционного законодательства и соответствующих локальных правовых актов организаций;</w:t>
            </w:r>
          </w:p>
          <w:p w:rsidR="00516D39" w:rsidRDefault="00516D39" w:rsidP="00213CBF">
            <w:pPr>
              <w:spacing w:after="0" w:line="240" w:lineRule="auto"/>
              <w:jc w:val="both"/>
              <w:rPr>
                <w:rFonts w:ascii="Times New Roman" w:hAnsi="Times New Roman"/>
                <w:sz w:val="26"/>
                <w:szCs w:val="26"/>
              </w:rPr>
            </w:pPr>
            <w:r>
              <w:rPr>
                <w:rFonts w:ascii="Times New Roman" w:hAnsi="Times New Roman"/>
                <w:sz w:val="26"/>
                <w:szCs w:val="26"/>
              </w:rPr>
              <w:t xml:space="preserve">     к</w:t>
            </w:r>
            <w:r w:rsidRPr="009765FD">
              <w:rPr>
                <w:rFonts w:ascii="Times New Roman" w:hAnsi="Times New Roman"/>
                <w:sz w:val="26"/>
                <w:szCs w:val="26"/>
              </w:rPr>
              <w:t xml:space="preserve">онтактные данные </w:t>
            </w:r>
            <w:r>
              <w:rPr>
                <w:rFonts w:ascii="Times New Roman" w:hAnsi="Times New Roman"/>
                <w:sz w:val="26"/>
                <w:szCs w:val="26"/>
              </w:rPr>
              <w:t>должностных лиц, ответственных за проведение а</w:t>
            </w:r>
            <w:r w:rsidRPr="009765FD">
              <w:rPr>
                <w:rFonts w:ascii="Times New Roman" w:hAnsi="Times New Roman"/>
                <w:sz w:val="26"/>
                <w:szCs w:val="26"/>
              </w:rPr>
              <w:t>нтикоррупционно</w:t>
            </w:r>
            <w:r>
              <w:rPr>
                <w:rFonts w:ascii="Times New Roman" w:hAnsi="Times New Roman"/>
                <w:sz w:val="26"/>
                <w:szCs w:val="26"/>
              </w:rPr>
              <w:t>й работы;</w:t>
            </w:r>
          </w:p>
          <w:p w:rsidR="00516D39" w:rsidRDefault="00516D39" w:rsidP="00213CBF">
            <w:pPr>
              <w:spacing w:after="0" w:line="240" w:lineRule="auto"/>
              <w:jc w:val="both"/>
              <w:rPr>
                <w:rFonts w:ascii="Times New Roman" w:hAnsi="Times New Roman"/>
                <w:sz w:val="26"/>
                <w:szCs w:val="26"/>
              </w:rPr>
            </w:pPr>
            <w:r>
              <w:rPr>
                <w:rFonts w:ascii="Times New Roman" w:hAnsi="Times New Roman"/>
                <w:sz w:val="26"/>
                <w:szCs w:val="26"/>
              </w:rPr>
              <w:t xml:space="preserve">     иную информацию по вопросам </w:t>
            </w:r>
            <w:r w:rsidRPr="00DE7E83">
              <w:rPr>
                <w:rFonts w:ascii="Times New Roman" w:hAnsi="Times New Roman"/>
                <w:sz w:val="26"/>
                <w:szCs w:val="26"/>
              </w:rPr>
              <w:t>противодействи</w:t>
            </w:r>
            <w:r>
              <w:rPr>
                <w:rFonts w:ascii="Times New Roman" w:hAnsi="Times New Roman"/>
                <w:sz w:val="26"/>
                <w:szCs w:val="26"/>
              </w:rPr>
              <w:t>я</w:t>
            </w:r>
            <w:r w:rsidRPr="00DE7E83">
              <w:rPr>
                <w:rFonts w:ascii="Times New Roman" w:hAnsi="Times New Roman"/>
                <w:sz w:val="26"/>
                <w:szCs w:val="26"/>
              </w:rPr>
              <w:t xml:space="preserve"> коррупции</w:t>
            </w:r>
            <w:r>
              <w:rPr>
                <w:rFonts w:ascii="Times New Roman" w:hAnsi="Times New Roman"/>
                <w:sz w:val="26"/>
                <w:szCs w:val="26"/>
              </w:rPr>
              <w:t>.</w:t>
            </w:r>
          </w:p>
          <w:p w:rsidR="00516D39" w:rsidRPr="009765FD" w:rsidRDefault="00516D39" w:rsidP="00213CBF">
            <w:pPr>
              <w:spacing w:after="0" w:line="240" w:lineRule="auto"/>
              <w:jc w:val="both"/>
              <w:rPr>
                <w:rFonts w:ascii="Times New Roman" w:hAnsi="Times New Roman"/>
                <w:sz w:val="26"/>
                <w:szCs w:val="26"/>
              </w:rPr>
            </w:pPr>
            <w:r>
              <w:rPr>
                <w:rFonts w:ascii="Times New Roman" w:hAnsi="Times New Roman"/>
                <w:sz w:val="26"/>
                <w:szCs w:val="26"/>
              </w:rPr>
              <w:t xml:space="preserve">     </w:t>
            </w:r>
            <w:r w:rsidRPr="009765FD">
              <w:rPr>
                <w:rFonts w:ascii="Times New Roman" w:hAnsi="Times New Roman"/>
                <w:sz w:val="26"/>
                <w:szCs w:val="26"/>
              </w:rPr>
              <w:t>Обновлять сведения о требованиях законодательства</w:t>
            </w:r>
            <w:r>
              <w:rPr>
                <w:rFonts w:ascii="Times New Roman" w:hAnsi="Times New Roman"/>
                <w:sz w:val="26"/>
                <w:szCs w:val="26"/>
              </w:rPr>
              <w:t xml:space="preserve"> в сфере борьбы с коррупцией,</w:t>
            </w:r>
            <w:r w:rsidRPr="009765FD">
              <w:rPr>
                <w:rFonts w:ascii="Times New Roman" w:hAnsi="Times New Roman"/>
                <w:sz w:val="26"/>
                <w:szCs w:val="26"/>
              </w:rPr>
              <w:t xml:space="preserve"> размещенные на информационных стендах организаци</w:t>
            </w:r>
            <w:r>
              <w:rPr>
                <w:rFonts w:ascii="Times New Roman" w:hAnsi="Times New Roman"/>
                <w:sz w:val="26"/>
                <w:szCs w:val="26"/>
              </w:rPr>
              <w:t>и</w:t>
            </w:r>
            <w:r w:rsidRPr="009765FD">
              <w:rPr>
                <w:rFonts w:ascii="Times New Roman" w:hAnsi="Times New Roman"/>
                <w:sz w:val="26"/>
                <w:szCs w:val="26"/>
              </w:rPr>
              <w:t>.</w:t>
            </w:r>
          </w:p>
        </w:tc>
        <w:tc>
          <w:tcPr>
            <w:tcW w:w="2447" w:type="dxa"/>
          </w:tcPr>
          <w:p w:rsidR="00516D39" w:rsidRPr="009765FD" w:rsidRDefault="00516D39" w:rsidP="00213CBF">
            <w:pPr>
              <w:spacing w:after="0" w:line="240" w:lineRule="auto"/>
              <w:jc w:val="both"/>
              <w:rPr>
                <w:rFonts w:ascii="Times New Roman" w:hAnsi="Times New Roman"/>
                <w:sz w:val="26"/>
                <w:szCs w:val="26"/>
              </w:rPr>
            </w:pPr>
            <w:r w:rsidRPr="009765FD">
              <w:rPr>
                <w:rFonts w:ascii="Times New Roman" w:hAnsi="Times New Roman"/>
                <w:sz w:val="26"/>
                <w:szCs w:val="26"/>
              </w:rPr>
              <w:t>20</w:t>
            </w:r>
            <w:r>
              <w:rPr>
                <w:rFonts w:ascii="Times New Roman" w:hAnsi="Times New Roman"/>
                <w:sz w:val="26"/>
                <w:szCs w:val="26"/>
              </w:rPr>
              <w:t>20</w:t>
            </w:r>
            <w:r w:rsidRPr="009765FD">
              <w:rPr>
                <w:rFonts w:ascii="Times New Roman" w:hAnsi="Times New Roman"/>
                <w:sz w:val="26"/>
                <w:szCs w:val="26"/>
              </w:rPr>
              <w:t>-20</w:t>
            </w:r>
            <w:r>
              <w:rPr>
                <w:rFonts w:ascii="Times New Roman" w:hAnsi="Times New Roman"/>
                <w:sz w:val="26"/>
                <w:szCs w:val="26"/>
              </w:rPr>
              <w:t>22</w:t>
            </w:r>
          </w:p>
        </w:tc>
        <w:tc>
          <w:tcPr>
            <w:tcW w:w="3420" w:type="dxa"/>
          </w:tcPr>
          <w:p w:rsidR="00516D39" w:rsidRPr="009765FD" w:rsidRDefault="00516D39" w:rsidP="00213CBF">
            <w:pPr>
              <w:spacing w:after="0" w:line="240" w:lineRule="auto"/>
              <w:jc w:val="both"/>
              <w:rPr>
                <w:rFonts w:ascii="Times New Roman" w:hAnsi="Times New Roman"/>
                <w:sz w:val="26"/>
                <w:szCs w:val="26"/>
              </w:rPr>
            </w:pPr>
            <w:r w:rsidRPr="009765FD">
              <w:rPr>
                <w:rFonts w:ascii="Times New Roman" w:hAnsi="Times New Roman"/>
                <w:sz w:val="26"/>
                <w:szCs w:val="26"/>
              </w:rPr>
              <w:t>Зам</w:t>
            </w:r>
            <w:r>
              <w:rPr>
                <w:rFonts w:ascii="Times New Roman" w:hAnsi="Times New Roman"/>
                <w:sz w:val="26"/>
                <w:szCs w:val="26"/>
              </w:rPr>
              <w:t xml:space="preserve">еститель </w:t>
            </w:r>
            <w:r w:rsidRPr="009765FD">
              <w:rPr>
                <w:rFonts w:ascii="Times New Roman" w:hAnsi="Times New Roman"/>
                <w:sz w:val="26"/>
                <w:szCs w:val="26"/>
              </w:rPr>
              <w:t>директора по идеологической работе, кадрам и правовому обеспечению</w:t>
            </w:r>
          </w:p>
          <w:p w:rsidR="00516D39" w:rsidRPr="009765FD" w:rsidRDefault="00516D39" w:rsidP="00213CBF">
            <w:pPr>
              <w:spacing w:after="0" w:line="240" w:lineRule="auto"/>
              <w:jc w:val="both"/>
              <w:rPr>
                <w:rFonts w:ascii="Times New Roman" w:hAnsi="Times New Roman"/>
                <w:sz w:val="26"/>
                <w:szCs w:val="26"/>
              </w:rPr>
            </w:pPr>
            <w:r w:rsidRPr="009765FD">
              <w:rPr>
                <w:rFonts w:ascii="Times New Roman" w:hAnsi="Times New Roman"/>
                <w:sz w:val="26"/>
                <w:szCs w:val="26"/>
              </w:rPr>
              <w:t>Юрисконсульт</w:t>
            </w:r>
          </w:p>
        </w:tc>
      </w:tr>
      <w:tr w:rsidR="00516D39" w:rsidRPr="009765FD" w:rsidTr="00795B77">
        <w:tc>
          <w:tcPr>
            <w:tcW w:w="15408" w:type="dxa"/>
            <w:gridSpan w:val="3"/>
          </w:tcPr>
          <w:p w:rsidR="00516D39" w:rsidRPr="005904B1" w:rsidRDefault="00516D39" w:rsidP="0026114F">
            <w:pPr>
              <w:spacing w:after="0" w:line="240" w:lineRule="auto"/>
              <w:rPr>
                <w:rFonts w:ascii="Times New Roman" w:hAnsi="Times New Roman"/>
                <w:b/>
                <w:sz w:val="26"/>
                <w:szCs w:val="26"/>
              </w:rPr>
            </w:pPr>
            <w:r w:rsidRPr="005904B1">
              <w:rPr>
                <w:rFonts w:ascii="Times New Roman" w:hAnsi="Times New Roman"/>
                <w:b/>
                <w:sz w:val="26"/>
                <w:szCs w:val="26"/>
              </w:rPr>
              <w:t>5</w:t>
            </w:r>
            <w:r>
              <w:rPr>
                <w:rFonts w:ascii="Times New Roman" w:hAnsi="Times New Roman"/>
                <w:b/>
                <w:sz w:val="26"/>
                <w:szCs w:val="26"/>
              </w:rPr>
              <w:t>.</w:t>
            </w:r>
            <w:r w:rsidRPr="005904B1">
              <w:rPr>
                <w:rFonts w:ascii="Times New Roman" w:hAnsi="Times New Roman"/>
                <w:b/>
                <w:sz w:val="26"/>
                <w:szCs w:val="26"/>
              </w:rPr>
              <w:t xml:space="preserve"> Иные организационные мероприятия</w:t>
            </w:r>
          </w:p>
        </w:tc>
      </w:tr>
      <w:tr w:rsidR="00516D39" w:rsidRPr="009765FD" w:rsidTr="000A44B7">
        <w:trPr>
          <w:trHeight w:val="709"/>
        </w:trPr>
        <w:tc>
          <w:tcPr>
            <w:tcW w:w="9541" w:type="dxa"/>
          </w:tcPr>
          <w:p w:rsidR="00516D39" w:rsidRDefault="00516D39" w:rsidP="00816F4D">
            <w:pPr>
              <w:spacing w:after="0" w:line="240" w:lineRule="auto"/>
              <w:jc w:val="both"/>
              <w:rPr>
                <w:rFonts w:ascii="Times New Roman" w:hAnsi="Times New Roman"/>
                <w:sz w:val="26"/>
                <w:szCs w:val="26"/>
              </w:rPr>
            </w:pPr>
            <w:r>
              <w:rPr>
                <w:rFonts w:ascii="Times New Roman" w:hAnsi="Times New Roman"/>
                <w:sz w:val="26"/>
                <w:szCs w:val="26"/>
              </w:rPr>
              <w:t>5.1. Представлять в управление кадровой политики:</w:t>
            </w:r>
          </w:p>
          <w:p w:rsidR="00516D39" w:rsidRDefault="00516D39" w:rsidP="00816F4D">
            <w:pPr>
              <w:spacing w:after="0" w:line="240" w:lineRule="auto"/>
              <w:jc w:val="both"/>
              <w:rPr>
                <w:rFonts w:ascii="Times New Roman" w:hAnsi="Times New Roman"/>
                <w:sz w:val="26"/>
                <w:szCs w:val="26"/>
              </w:rPr>
            </w:pPr>
            <w:r>
              <w:rPr>
                <w:rFonts w:ascii="Times New Roman" w:hAnsi="Times New Roman"/>
                <w:sz w:val="26"/>
                <w:szCs w:val="26"/>
              </w:rPr>
              <w:t xml:space="preserve">       копии планов мероприятий по противодействию коррупции, изменений и дополнений в эти планы:</w:t>
            </w:r>
          </w:p>
          <w:p w:rsidR="00516D39" w:rsidRDefault="00516D39" w:rsidP="00816F4D">
            <w:pPr>
              <w:spacing w:after="0" w:line="240" w:lineRule="auto"/>
              <w:jc w:val="both"/>
              <w:rPr>
                <w:rFonts w:ascii="Times New Roman" w:hAnsi="Times New Roman"/>
                <w:sz w:val="26"/>
                <w:szCs w:val="26"/>
              </w:rPr>
            </w:pPr>
            <w:r>
              <w:rPr>
                <w:rFonts w:ascii="Times New Roman" w:hAnsi="Times New Roman"/>
                <w:sz w:val="26"/>
                <w:szCs w:val="26"/>
              </w:rPr>
              <w:t xml:space="preserve">       информацию о выполнении мероприятий, предусмотренных настоящим Планом, а также планами, утвержденными организациями, в порядке и сроки, установленные механизмом реализации настоящего Плана.</w:t>
            </w:r>
          </w:p>
        </w:tc>
        <w:tc>
          <w:tcPr>
            <w:tcW w:w="2447" w:type="dxa"/>
          </w:tcPr>
          <w:p w:rsidR="00516D39" w:rsidRDefault="00516D39" w:rsidP="00210328">
            <w:pPr>
              <w:jc w:val="center"/>
              <w:rPr>
                <w:rFonts w:ascii="Times New Roman" w:hAnsi="Times New Roman"/>
                <w:sz w:val="26"/>
                <w:szCs w:val="26"/>
              </w:rPr>
            </w:pPr>
            <w:r>
              <w:rPr>
                <w:rFonts w:ascii="Times New Roman" w:hAnsi="Times New Roman"/>
                <w:sz w:val="26"/>
                <w:szCs w:val="26"/>
              </w:rPr>
              <w:t>2020-2022</w:t>
            </w:r>
          </w:p>
        </w:tc>
        <w:tc>
          <w:tcPr>
            <w:tcW w:w="3420" w:type="dxa"/>
          </w:tcPr>
          <w:p w:rsidR="00516D39" w:rsidRDefault="00516D39" w:rsidP="00395983">
            <w:pPr>
              <w:spacing w:after="0" w:line="240" w:lineRule="auto"/>
              <w:jc w:val="both"/>
              <w:rPr>
                <w:rFonts w:ascii="Times New Roman" w:hAnsi="Times New Roman"/>
                <w:sz w:val="26"/>
                <w:szCs w:val="26"/>
              </w:rPr>
            </w:pPr>
            <w:r>
              <w:rPr>
                <w:rFonts w:ascii="Times New Roman" w:hAnsi="Times New Roman"/>
                <w:sz w:val="26"/>
                <w:szCs w:val="26"/>
              </w:rPr>
              <w:t>Юрисконсульт</w:t>
            </w:r>
          </w:p>
          <w:p w:rsidR="00516D39" w:rsidRPr="00762041" w:rsidRDefault="00516D39" w:rsidP="00762041">
            <w:pPr>
              <w:spacing w:after="0" w:line="240" w:lineRule="auto"/>
              <w:jc w:val="both"/>
              <w:rPr>
                <w:rFonts w:ascii="Times New Roman" w:hAnsi="Times New Roman"/>
                <w:sz w:val="26"/>
                <w:szCs w:val="26"/>
              </w:rPr>
            </w:pPr>
          </w:p>
        </w:tc>
      </w:tr>
      <w:tr w:rsidR="00516D39" w:rsidRPr="009765FD" w:rsidTr="000A44B7">
        <w:trPr>
          <w:trHeight w:val="709"/>
        </w:trPr>
        <w:tc>
          <w:tcPr>
            <w:tcW w:w="9541" w:type="dxa"/>
          </w:tcPr>
          <w:p w:rsidR="00516D39" w:rsidRPr="00202D6D" w:rsidRDefault="00516D39" w:rsidP="00816F4D">
            <w:pPr>
              <w:spacing w:after="0" w:line="240" w:lineRule="auto"/>
              <w:jc w:val="both"/>
              <w:rPr>
                <w:rFonts w:ascii="Times New Roman" w:hAnsi="Times New Roman"/>
                <w:sz w:val="26"/>
                <w:szCs w:val="26"/>
              </w:rPr>
            </w:pPr>
            <w:r w:rsidRPr="00202D6D">
              <w:rPr>
                <w:rFonts w:ascii="Times New Roman" w:hAnsi="Times New Roman"/>
                <w:sz w:val="26"/>
                <w:szCs w:val="26"/>
              </w:rPr>
              <w:t>5.2.Осуществлять  постоянный мониторинг сообщений в средствах массовой информации,  в том числе  глобальной компьютерной сети Интернет, о фактах коррупции в системе Министерства промышленности. Информацию представлять председателю комиссии по противодействию коррупции для рассмотрения, в том числе на заседаниях антикоррупционной комиссии.</w:t>
            </w:r>
          </w:p>
        </w:tc>
        <w:tc>
          <w:tcPr>
            <w:tcW w:w="2447" w:type="dxa"/>
          </w:tcPr>
          <w:p w:rsidR="00516D39" w:rsidRDefault="00516D39" w:rsidP="00210328">
            <w:pPr>
              <w:jc w:val="center"/>
              <w:rPr>
                <w:rFonts w:ascii="Times New Roman" w:hAnsi="Times New Roman"/>
                <w:sz w:val="26"/>
                <w:szCs w:val="26"/>
              </w:rPr>
            </w:pPr>
            <w:r>
              <w:rPr>
                <w:rFonts w:ascii="Times New Roman" w:hAnsi="Times New Roman"/>
                <w:sz w:val="26"/>
                <w:szCs w:val="26"/>
              </w:rPr>
              <w:t>2020-2022</w:t>
            </w:r>
          </w:p>
        </w:tc>
        <w:tc>
          <w:tcPr>
            <w:tcW w:w="3420" w:type="dxa"/>
          </w:tcPr>
          <w:p w:rsidR="00516D39" w:rsidRPr="00762041" w:rsidRDefault="00516D39" w:rsidP="00762041">
            <w:pPr>
              <w:spacing w:after="0" w:line="240" w:lineRule="auto"/>
              <w:jc w:val="both"/>
              <w:rPr>
                <w:rFonts w:ascii="Times New Roman" w:hAnsi="Times New Roman"/>
                <w:sz w:val="26"/>
                <w:szCs w:val="26"/>
              </w:rPr>
            </w:pPr>
            <w:r w:rsidRPr="00762041">
              <w:rPr>
                <w:rFonts w:ascii="Times New Roman" w:hAnsi="Times New Roman"/>
                <w:sz w:val="26"/>
                <w:szCs w:val="26"/>
              </w:rPr>
              <w:t>Заместитель директора по идеологической работе, кадрам и правовому обеспечению</w:t>
            </w:r>
          </w:p>
        </w:tc>
      </w:tr>
      <w:tr w:rsidR="00516D39" w:rsidRPr="009765FD" w:rsidTr="0026114F">
        <w:trPr>
          <w:trHeight w:val="567"/>
        </w:trPr>
        <w:tc>
          <w:tcPr>
            <w:tcW w:w="9541" w:type="dxa"/>
          </w:tcPr>
          <w:p w:rsidR="00516D39" w:rsidRPr="00202D6D" w:rsidRDefault="00516D39" w:rsidP="008105B6">
            <w:pPr>
              <w:spacing w:after="0" w:line="240" w:lineRule="auto"/>
              <w:jc w:val="both"/>
              <w:rPr>
                <w:rFonts w:ascii="Times New Roman" w:hAnsi="Times New Roman"/>
                <w:sz w:val="26"/>
                <w:szCs w:val="26"/>
              </w:rPr>
            </w:pPr>
            <w:r w:rsidRPr="00202D6D">
              <w:rPr>
                <w:rFonts w:ascii="Times New Roman" w:hAnsi="Times New Roman"/>
                <w:sz w:val="26"/>
                <w:szCs w:val="26"/>
              </w:rPr>
              <w:t>5.</w:t>
            </w:r>
            <w:r>
              <w:rPr>
                <w:rFonts w:ascii="Times New Roman" w:hAnsi="Times New Roman"/>
                <w:sz w:val="26"/>
                <w:szCs w:val="26"/>
              </w:rPr>
              <w:t>3</w:t>
            </w:r>
            <w:r w:rsidRPr="00202D6D">
              <w:rPr>
                <w:rFonts w:ascii="Times New Roman" w:hAnsi="Times New Roman"/>
                <w:sz w:val="26"/>
                <w:szCs w:val="26"/>
              </w:rPr>
              <w:t>. Направлять в комиссию по противодействию коррупции ОАО «Управляющая компания холдинга «ГОРИЗОНТ» копии следующих документов незамедлительно после их поступления в организаци</w:t>
            </w:r>
            <w:r>
              <w:rPr>
                <w:rFonts w:ascii="Times New Roman" w:hAnsi="Times New Roman"/>
                <w:sz w:val="26"/>
                <w:szCs w:val="26"/>
              </w:rPr>
              <w:t>ю</w:t>
            </w:r>
            <w:r w:rsidRPr="00202D6D">
              <w:rPr>
                <w:rFonts w:ascii="Times New Roman" w:hAnsi="Times New Roman"/>
                <w:sz w:val="26"/>
                <w:szCs w:val="26"/>
              </w:rPr>
              <w:t>:</w:t>
            </w:r>
          </w:p>
          <w:p w:rsidR="00516D39" w:rsidRPr="00202D6D" w:rsidRDefault="00516D39" w:rsidP="008105B6">
            <w:pPr>
              <w:spacing w:after="0" w:line="240" w:lineRule="auto"/>
              <w:jc w:val="both"/>
              <w:rPr>
                <w:rFonts w:ascii="Times New Roman" w:hAnsi="Times New Roman"/>
                <w:sz w:val="26"/>
                <w:szCs w:val="26"/>
              </w:rPr>
            </w:pPr>
            <w:r w:rsidRPr="00202D6D">
              <w:rPr>
                <w:rFonts w:ascii="Times New Roman" w:hAnsi="Times New Roman"/>
                <w:sz w:val="26"/>
                <w:szCs w:val="26"/>
              </w:rPr>
              <w:t xml:space="preserve">       сообщений органов уголовного преследования о возбуждении уголовных дел о коррупции в отношении работников организации;</w:t>
            </w:r>
          </w:p>
          <w:p w:rsidR="00516D39" w:rsidRPr="00202D6D" w:rsidRDefault="00516D39" w:rsidP="008105B6">
            <w:pPr>
              <w:spacing w:after="0" w:line="240" w:lineRule="auto"/>
              <w:jc w:val="both"/>
              <w:rPr>
                <w:rFonts w:ascii="Times New Roman" w:hAnsi="Times New Roman"/>
                <w:sz w:val="26"/>
                <w:szCs w:val="26"/>
              </w:rPr>
            </w:pPr>
            <w:r w:rsidRPr="00202D6D">
              <w:rPr>
                <w:rFonts w:ascii="Times New Roman" w:hAnsi="Times New Roman"/>
                <w:sz w:val="26"/>
                <w:szCs w:val="26"/>
              </w:rPr>
              <w:t xml:space="preserve">       сообщений органов уголовного преследования и судов о результатах расследования и судебного рассмотрения уголовных дел о коррупции в отношении работников организаци</w:t>
            </w:r>
            <w:r>
              <w:rPr>
                <w:rFonts w:ascii="Times New Roman" w:hAnsi="Times New Roman"/>
                <w:sz w:val="26"/>
                <w:szCs w:val="26"/>
              </w:rPr>
              <w:t>и</w:t>
            </w:r>
            <w:r w:rsidRPr="00202D6D">
              <w:rPr>
                <w:rFonts w:ascii="Times New Roman" w:hAnsi="Times New Roman"/>
                <w:sz w:val="26"/>
                <w:szCs w:val="26"/>
              </w:rPr>
              <w:t xml:space="preserve"> (информационные письма, постановления, представления, определения, приговоры и др.);</w:t>
            </w:r>
          </w:p>
          <w:p w:rsidR="00516D39" w:rsidRPr="00202D6D" w:rsidRDefault="00516D39" w:rsidP="008105B6">
            <w:pPr>
              <w:spacing w:after="0" w:line="240" w:lineRule="auto"/>
              <w:jc w:val="both"/>
              <w:rPr>
                <w:rFonts w:ascii="Times New Roman" w:hAnsi="Times New Roman"/>
                <w:sz w:val="26"/>
                <w:szCs w:val="26"/>
              </w:rPr>
            </w:pPr>
            <w:r w:rsidRPr="00202D6D">
              <w:rPr>
                <w:rFonts w:ascii="Times New Roman" w:hAnsi="Times New Roman"/>
                <w:sz w:val="26"/>
                <w:szCs w:val="26"/>
              </w:rPr>
              <w:t xml:space="preserve">        сообщений правоохранительных, контролирующих  и других государственных органов о выявлении правонарушений, создающих условия для коррупции, коррупционных правонарушений, иных нарушений антикоррупционного законодательства, причин и условий, им способствующих (информационные письма, постановления, представления, определения и др.).</w:t>
            </w:r>
          </w:p>
        </w:tc>
        <w:tc>
          <w:tcPr>
            <w:tcW w:w="2447" w:type="dxa"/>
          </w:tcPr>
          <w:p w:rsidR="00516D39" w:rsidRDefault="00516D39" w:rsidP="00210328">
            <w:pPr>
              <w:spacing w:after="0"/>
              <w:jc w:val="center"/>
              <w:rPr>
                <w:rFonts w:ascii="Times New Roman" w:hAnsi="Times New Roman"/>
                <w:sz w:val="26"/>
                <w:szCs w:val="26"/>
              </w:rPr>
            </w:pPr>
            <w:r>
              <w:rPr>
                <w:rFonts w:ascii="Times New Roman" w:hAnsi="Times New Roman"/>
                <w:sz w:val="26"/>
                <w:szCs w:val="26"/>
              </w:rPr>
              <w:t>2020-2022</w:t>
            </w:r>
          </w:p>
        </w:tc>
        <w:tc>
          <w:tcPr>
            <w:tcW w:w="3420" w:type="dxa"/>
          </w:tcPr>
          <w:p w:rsidR="00516D39" w:rsidRPr="00762041" w:rsidRDefault="00516D39" w:rsidP="008105B6">
            <w:pPr>
              <w:spacing w:after="0" w:line="240" w:lineRule="auto"/>
              <w:jc w:val="both"/>
              <w:rPr>
                <w:rFonts w:ascii="Times New Roman" w:hAnsi="Times New Roman"/>
                <w:sz w:val="26"/>
                <w:szCs w:val="26"/>
              </w:rPr>
            </w:pPr>
            <w:r w:rsidRPr="00762041">
              <w:rPr>
                <w:rFonts w:ascii="Times New Roman" w:hAnsi="Times New Roman"/>
                <w:sz w:val="26"/>
                <w:szCs w:val="26"/>
              </w:rPr>
              <w:t>Заместитель директора по идеологической работе, кадрам и правовому обеспечению</w:t>
            </w:r>
          </w:p>
        </w:tc>
      </w:tr>
      <w:tr w:rsidR="00516D39" w:rsidRPr="009765FD" w:rsidTr="00615D23">
        <w:trPr>
          <w:trHeight w:val="558"/>
        </w:trPr>
        <w:tc>
          <w:tcPr>
            <w:tcW w:w="9541" w:type="dxa"/>
          </w:tcPr>
          <w:p w:rsidR="00516D39" w:rsidRDefault="00516D39" w:rsidP="008105B6">
            <w:pPr>
              <w:spacing w:after="0" w:line="240" w:lineRule="auto"/>
              <w:jc w:val="both"/>
              <w:rPr>
                <w:rFonts w:ascii="Times New Roman" w:hAnsi="Times New Roman"/>
                <w:sz w:val="26"/>
                <w:szCs w:val="26"/>
              </w:rPr>
            </w:pPr>
            <w:r>
              <w:rPr>
                <w:rFonts w:ascii="Times New Roman" w:hAnsi="Times New Roman"/>
                <w:sz w:val="26"/>
                <w:szCs w:val="26"/>
              </w:rPr>
              <w:t>5.4. Организовать учет фактов нарушений государственными должностными или приравненными к ним лицам</w:t>
            </w:r>
            <w:r w:rsidRPr="009765FD">
              <w:rPr>
                <w:rFonts w:ascii="Times New Roman" w:hAnsi="Times New Roman"/>
                <w:sz w:val="26"/>
                <w:szCs w:val="26"/>
              </w:rPr>
              <w:t xml:space="preserve"> антикоррупционного законодательства</w:t>
            </w:r>
            <w:r>
              <w:rPr>
                <w:rFonts w:ascii="Times New Roman" w:hAnsi="Times New Roman"/>
                <w:sz w:val="26"/>
                <w:szCs w:val="26"/>
              </w:rPr>
              <w:t>, не повлекших уголовной и административной ответственности, выявленных при проведении проверочных мероприятий.</w:t>
            </w:r>
          </w:p>
          <w:p w:rsidR="00516D39" w:rsidRDefault="00516D39" w:rsidP="005F44AC">
            <w:pPr>
              <w:spacing w:after="0" w:line="240" w:lineRule="auto"/>
              <w:jc w:val="both"/>
              <w:rPr>
                <w:rFonts w:ascii="Times New Roman" w:hAnsi="Times New Roman"/>
                <w:sz w:val="26"/>
                <w:szCs w:val="26"/>
              </w:rPr>
            </w:pPr>
            <w:r>
              <w:rPr>
                <w:rFonts w:ascii="Times New Roman" w:hAnsi="Times New Roman"/>
                <w:sz w:val="26"/>
                <w:szCs w:val="26"/>
              </w:rPr>
              <w:t xml:space="preserve">     Информацию по установленной форме направлять в Минпром и территориальным прокурорам.</w:t>
            </w:r>
          </w:p>
        </w:tc>
        <w:tc>
          <w:tcPr>
            <w:tcW w:w="2447" w:type="dxa"/>
          </w:tcPr>
          <w:p w:rsidR="00516D39" w:rsidRDefault="00516D39" w:rsidP="00210328">
            <w:pPr>
              <w:jc w:val="center"/>
              <w:rPr>
                <w:rFonts w:ascii="Times New Roman" w:hAnsi="Times New Roman"/>
                <w:sz w:val="26"/>
                <w:szCs w:val="26"/>
              </w:rPr>
            </w:pPr>
            <w:r>
              <w:rPr>
                <w:rFonts w:ascii="Times New Roman" w:hAnsi="Times New Roman"/>
                <w:sz w:val="26"/>
                <w:szCs w:val="26"/>
              </w:rPr>
              <w:t>2020-2022</w:t>
            </w:r>
          </w:p>
        </w:tc>
        <w:tc>
          <w:tcPr>
            <w:tcW w:w="3420" w:type="dxa"/>
          </w:tcPr>
          <w:p w:rsidR="00516D39" w:rsidRPr="00762041" w:rsidRDefault="00516D39" w:rsidP="00417C19">
            <w:pPr>
              <w:spacing w:after="0" w:line="240" w:lineRule="auto"/>
              <w:jc w:val="both"/>
              <w:rPr>
                <w:rFonts w:ascii="Times New Roman" w:hAnsi="Times New Roman"/>
                <w:sz w:val="26"/>
                <w:szCs w:val="26"/>
              </w:rPr>
            </w:pPr>
            <w:r w:rsidRPr="00762041">
              <w:rPr>
                <w:rFonts w:ascii="Times New Roman" w:hAnsi="Times New Roman"/>
                <w:sz w:val="26"/>
                <w:szCs w:val="26"/>
              </w:rPr>
              <w:t>Заместитель директора по идеологической работе, кадрам и правовому обеспечению</w:t>
            </w:r>
          </w:p>
        </w:tc>
      </w:tr>
      <w:tr w:rsidR="00516D39" w:rsidRPr="009765FD" w:rsidTr="00795B77">
        <w:trPr>
          <w:trHeight w:val="1155"/>
        </w:trPr>
        <w:tc>
          <w:tcPr>
            <w:tcW w:w="9541" w:type="dxa"/>
          </w:tcPr>
          <w:p w:rsidR="00516D39" w:rsidRPr="009765FD" w:rsidRDefault="00516D39" w:rsidP="00CA4D53">
            <w:pPr>
              <w:spacing w:line="240" w:lineRule="auto"/>
              <w:jc w:val="both"/>
              <w:rPr>
                <w:rFonts w:ascii="Times New Roman" w:hAnsi="Times New Roman"/>
                <w:sz w:val="26"/>
                <w:szCs w:val="26"/>
              </w:rPr>
            </w:pPr>
            <w:r>
              <w:rPr>
                <w:rFonts w:ascii="Times New Roman" w:hAnsi="Times New Roman"/>
                <w:sz w:val="26"/>
                <w:szCs w:val="26"/>
              </w:rPr>
              <w:t>5.5. Повысить эффективность взаимодействия между Минпромом, оорганизацями системы и государственными органами, осуществляющими борьбу с коррупцией, по обмену информацией, связанной с фактами, свидетельствующими о коррупции.</w:t>
            </w:r>
          </w:p>
        </w:tc>
        <w:tc>
          <w:tcPr>
            <w:tcW w:w="2447" w:type="dxa"/>
          </w:tcPr>
          <w:p w:rsidR="00516D39" w:rsidRPr="009765FD" w:rsidRDefault="00516D39" w:rsidP="00210328">
            <w:pPr>
              <w:jc w:val="center"/>
              <w:rPr>
                <w:rFonts w:ascii="Times New Roman" w:hAnsi="Times New Roman"/>
                <w:sz w:val="26"/>
                <w:szCs w:val="26"/>
              </w:rPr>
            </w:pPr>
            <w:r>
              <w:rPr>
                <w:rFonts w:ascii="Times New Roman" w:hAnsi="Times New Roman"/>
                <w:sz w:val="26"/>
                <w:szCs w:val="26"/>
              </w:rPr>
              <w:t>2020-2022</w:t>
            </w:r>
          </w:p>
        </w:tc>
        <w:tc>
          <w:tcPr>
            <w:tcW w:w="3420" w:type="dxa"/>
          </w:tcPr>
          <w:p w:rsidR="00516D39" w:rsidRDefault="00516D39" w:rsidP="00A16E13">
            <w:pPr>
              <w:spacing w:after="0" w:line="240" w:lineRule="auto"/>
              <w:jc w:val="both"/>
              <w:rPr>
                <w:rFonts w:ascii="Times New Roman" w:hAnsi="Times New Roman"/>
                <w:sz w:val="26"/>
                <w:szCs w:val="26"/>
              </w:rPr>
            </w:pPr>
            <w:r>
              <w:rPr>
                <w:rFonts w:ascii="Times New Roman" w:hAnsi="Times New Roman"/>
                <w:sz w:val="26"/>
                <w:szCs w:val="26"/>
              </w:rPr>
              <w:t xml:space="preserve">Комиссия по </w:t>
            </w:r>
          </w:p>
          <w:p w:rsidR="00516D39" w:rsidRPr="009765FD" w:rsidRDefault="00516D39" w:rsidP="00A16E13">
            <w:pPr>
              <w:spacing w:after="0" w:line="240" w:lineRule="auto"/>
              <w:jc w:val="both"/>
              <w:rPr>
                <w:rFonts w:ascii="Times New Roman" w:hAnsi="Times New Roman"/>
                <w:sz w:val="26"/>
                <w:szCs w:val="26"/>
              </w:rPr>
            </w:pPr>
            <w:r>
              <w:rPr>
                <w:rFonts w:ascii="Times New Roman" w:hAnsi="Times New Roman"/>
                <w:sz w:val="26"/>
                <w:szCs w:val="26"/>
              </w:rPr>
              <w:t>противодействию коррупции</w:t>
            </w:r>
          </w:p>
        </w:tc>
      </w:tr>
    </w:tbl>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Default="00516D39" w:rsidP="009765FD">
      <w:pPr>
        <w:spacing w:after="0" w:line="240" w:lineRule="auto"/>
        <w:jc w:val="both"/>
        <w:rPr>
          <w:rFonts w:ascii="Times New Roman" w:hAnsi="Times New Roman"/>
          <w:sz w:val="26"/>
          <w:szCs w:val="26"/>
        </w:rPr>
      </w:pPr>
    </w:p>
    <w:p w:rsidR="00516D39" w:rsidRPr="00B058B5" w:rsidRDefault="00516D39" w:rsidP="009765FD">
      <w:pPr>
        <w:spacing w:after="0" w:line="240" w:lineRule="auto"/>
        <w:jc w:val="both"/>
        <w:rPr>
          <w:rFonts w:ascii="Times New Roman" w:hAnsi="Times New Roman"/>
          <w:sz w:val="20"/>
          <w:szCs w:val="20"/>
        </w:rPr>
      </w:pPr>
      <w:r>
        <w:rPr>
          <w:rFonts w:ascii="Times New Roman" w:hAnsi="Times New Roman"/>
          <w:sz w:val="20"/>
          <w:szCs w:val="20"/>
        </w:rPr>
        <w:t xml:space="preserve">Воронович </w:t>
      </w:r>
    </w:p>
    <w:p w:rsidR="00516D39" w:rsidRPr="00B058B5" w:rsidRDefault="00516D39" w:rsidP="009765FD">
      <w:pPr>
        <w:spacing w:after="0" w:line="240" w:lineRule="auto"/>
        <w:jc w:val="both"/>
        <w:rPr>
          <w:rFonts w:ascii="Times New Roman" w:hAnsi="Times New Roman"/>
          <w:sz w:val="20"/>
          <w:szCs w:val="20"/>
        </w:rPr>
      </w:pPr>
      <w:r w:rsidRPr="00B058B5">
        <w:rPr>
          <w:rFonts w:ascii="Times New Roman" w:hAnsi="Times New Roman"/>
          <w:sz w:val="20"/>
          <w:szCs w:val="20"/>
        </w:rPr>
        <w:t>58</w:t>
      </w:r>
      <w:r>
        <w:rPr>
          <w:rFonts w:ascii="Times New Roman" w:hAnsi="Times New Roman"/>
          <w:sz w:val="20"/>
          <w:szCs w:val="20"/>
        </w:rPr>
        <w:t xml:space="preserve"> </w:t>
      </w:r>
      <w:r w:rsidRPr="00B058B5">
        <w:rPr>
          <w:rFonts w:ascii="Times New Roman" w:hAnsi="Times New Roman"/>
          <w:sz w:val="20"/>
          <w:szCs w:val="20"/>
        </w:rPr>
        <w:t>79</w:t>
      </w:r>
      <w:r>
        <w:rPr>
          <w:rFonts w:ascii="Times New Roman" w:hAnsi="Times New Roman"/>
          <w:sz w:val="20"/>
          <w:szCs w:val="20"/>
        </w:rPr>
        <w:t xml:space="preserve"> </w:t>
      </w:r>
      <w:r w:rsidRPr="00B058B5">
        <w:rPr>
          <w:rFonts w:ascii="Times New Roman" w:hAnsi="Times New Roman"/>
          <w:sz w:val="20"/>
          <w:szCs w:val="20"/>
        </w:rPr>
        <w:t>76</w:t>
      </w:r>
    </w:p>
    <w:sectPr w:rsidR="00516D39" w:rsidRPr="00B058B5" w:rsidSect="00D4046C">
      <w:headerReference w:type="even" r:id="rId6"/>
      <w:headerReference w:type="default" r:id="rId7"/>
      <w:pgSz w:w="16838" w:h="11906" w:orient="landscape"/>
      <w:pgMar w:top="1079" w:right="1134" w:bottom="719"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39" w:rsidRDefault="00516D39">
      <w:r>
        <w:separator/>
      </w:r>
    </w:p>
  </w:endnote>
  <w:endnote w:type="continuationSeparator" w:id="0">
    <w:p w:rsidR="00516D39" w:rsidRDefault="00516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39" w:rsidRDefault="00516D39">
      <w:r>
        <w:separator/>
      </w:r>
    </w:p>
  </w:footnote>
  <w:footnote w:type="continuationSeparator" w:id="0">
    <w:p w:rsidR="00516D39" w:rsidRDefault="00516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39" w:rsidRDefault="00516D39" w:rsidP="00D4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D39" w:rsidRDefault="00516D39" w:rsidP="00D404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39" w:rsidRDefault="00516D39" w:rsidP="00D4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16D39" w:rsidRDefault="00516D39" w:rsidP="00D4046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A77"/>
    <w:rsid w:val="00000BC9"/>
    <w:rsid w:val="00004E11"/>
    <w:rsid w:val="00020DF3"/>
    <w:rsid w:val="00020F8D"/>
    <w:rsid w:val="00035A00"/>
    <w:rsid w:val="00040A62"/>
    <w:rsid w:val="0004608A"/>
    <w:rsid w:val="00047BC4"/>
    <w:rsid w:val="00054B68"/>
    <w:rsid w:val="000664AC"/>
    <w:rsid w:val="00070A7F"/>
    <w:rsid w:val="0007483E"/>
    <w:rsid w:val="000928C3"/>
    <w:rsid w:val="000A44B7"/>
    <w:rsid w:val="000B16B3"/>
    <w:rsid w:val="000B1930"/>
    <w:rsid w:val="000B4E68"/>
    <w:rsid w:val="000B6244"/>
    <w:rsid w:val="000C1C74"/>
    <w:rsid w:val="000C4B17"/>
    <w:rsid w:val="000C7AA6"/>
    <w:rsid w:val="000D13A7"/>
    <w:rsid w:val="000D4327"/>
    <w:rsid w:val="000D5F99"/>
    <w:rsid w:val="000D7558"/>
    <w:rsid w:val="000E351E"/>
    <w:rsid w:val="000F0A73"/>
    <w:rsid w:val="000F3E7A"/>
    <w:rsid w:val="00113B83"/>
    <w:rsid w:val="00130473"/>
    <w:rsid w:val="001459B5"/>
    <w:rsid w:val="0014761D"/>
    <w:rsid w:val="001531AD"/>
    <w:rsid w:val="0016382D"/>
    <w:rsid w:val="001733E7"/>
    <w:rsid w:val="0017345E"/>
    <w:rsid w:val="00183D75"/>
    <w:rsid w:val="001854CD"/>
    <w:rsid w:val="0018711C"/>
    <w:rsid w:val="001924F1"/>
    <w:rsid w:val="001A45CF"/>
    <w:rsid w:val="001A492F"/>
    <w:rsid w:val="001B19BF"/>
    <w:rsid w:val="001C67F9"/>
    <w:rsid w:val="001C6F1F"/>
    <w:rsid w:val="001E6296"/>
    <w:rsid w:val="001F4B38"/>
    <w:rsid w:val="00200D64"/>
    <w:rsid w:val="00202D6D"/>
    <w:rsid w:val="00204DA4"/>
    <w:rsid w:val="00210328"/>
    <w:rsid w:val="00213CBF"/>
    <w:rsid w:val="002231CA"/>
    <w:rsid w:val="002265A3"/>
    <w:rsid w:val="00240DC9"/>
    <w:rsid w:val="00244415"/>
    <w:rsid w:val="00251F55"/>
    <w:rsid w:val="0026114F"/>
    <w:rsid w:val="00266FBF"/>
    <w:rsid w:val="00287D83"/>
    <w:rsid w:val="002A44EF"/>
    <w:rsid w:val="002C1BD9"/>
    <w:rsid w:val="002D3B5F"/>
    <w:rsid w:val="002D440F"/>
    <w:rsid w:val="002E1C9C"/>
    <w:rsid w:val="002F104C"/>
    <w:rsid w:val="002F35A1"/>
    <w:rsid w:val="002F3EDA"/>
    <w:rsid w:val="002F4A89"/>
    <w:rsid w:val="002F4DD7"/>
    <w:rsid w:val="003033EE"/>
    <w:rsid w:val="00304721"/>
    <w:rsid w:val="00305191"/>
    <w:rsid w:val="0031613A"/>
    <w:rsid w:val="0032215E"/>
    <w:rsid w:val="00327409"/>
    <w:rsid w:val="00327DB3"/>
    <w:rsid w:val="00330007"/>
    <w:rsid w:val="003404F5"/>
    <w:rsid w:val="00340ED0"/>
    <w:rsid w:val="003424CD"/>
    <w:rsid w:val="0035769C"/>
    <w:rsid w:val="00362A20"/>
    <w:rsid w:val="00363F3B"/>
    <w:rsid w:val="00371F69"/>
    <w:rsid w:val="00373A5D"/>
    <w:rsid w:val="00374DA0"/>
    <w:rsid w:val="00380766"/>
    <w:rsid w:val="0038404E"/>
    <w:rsid w:val="003845E7"/>
    <w:rsid w:val="00390DE5"/>
    <w:rsid w:val="00395983"/>
    <w:rsid w:val="003A1750"/>
    <w:rsid w:val="003B0C99"/>
    <w:rsid w:val="003B50DE"/>
    <w:rsid w:val="003D736F"/>
    <w:rsid w:val="003E02CD"/>
    <w:rsid w:val="003E189F"/>
    <w:rsid w:val="003E2879"/>
    <w:rsid w:val="003F29F3"/>
    <w:rsid w:val="00410E0C"/>
    <w:rsid w:val="00417C19"/>
    <w:rsid w:val="00421549"/>
    <w:rsid w:val="00423F21"/>
    <w:rsid w:val="00424A56"/>
    <w:rsid w:val="00430F9D"/>
    <w:rsid w:val="0043540F"/>
    <w:rsid w:val="004416E1"/>
    <w:rsid w:val="00444593"/>
    <w:rsid w:val="00445559"/>
    <w:rsid w:val="00460585"/>
    <w:rsid w:val="004651BF"/>
    <w:rsid w:val="00483C31"/>
    <w:rsid w:val="0048591F"/>
    <w:rsid w:val="004920E8"/>
    <w:rsid w:val="004A0E47"/>
    <w:rsid w:val="004A342E"/>
    <w:rsid w:val="004A5098"/>
    <w:rsid w:val="004C1926"/>
    <w:rsid w:val="004E6628"/>
    <w:rsid w:val="004F19B4"/>
    <w:rsid w:val="0051549F"/>
    <w:rsid w:val="00516D39"/>
    <w:rsid w:val="005208A0"/>
    <w:rsid w:val="00531F6C"/>
    <w:rsid w:val="005557F4"/>
    <w:rsid w:val="00555E49"/>
    <w:rsid w:val="00561CD6"/>
    <w:rsid w:val="005723A5"/>
    <w:rsid w:val="005749AA"/>
    <w:rsid w:val="00577845"/>
    <w:rsid w:val="00590043"/>
    <w:rsid w:val="005904B1"/>
    <w:rsid w:val="00593653"/>
    <w:rsid w:val="005A1799"/>
    <w:rsid w:val="005A4FD5"/>
    <w:rsid w:val="005B04BA"/>
    <w:rsid w:val="005C16E0"/>
    <w:rsid w:val="005C3F25"/>
    <w:rsid w:val="005E5125"/>
    <w:rsid w:val="005F284D"/>
    <w:rsid w:val="005F34B8"/>
    <w:rsid w:val="005F44AC"/>
    <w:rsid w:val="006053A9"/>
    <w:rsid w:val="00605F1E"/>
    <w:rsid w:val="00615D23"/>
    <w:rsid w:val="006254F8"/>
    <w:rsid w:val="00634583"/>
    <w:rsid w:val="00644FE5"/>
    <w:rsid w:val="0064547D"/>
    <w:rsid w:val="00673201"/>
    <w:rsid w:val="00681EDC"/>
    <w:rsid w:val="00681FC7"/>
    <w:rsid w:val="00694AED"/>
    <w:rsid w:val="006C5509"/>
    <w:rsid w:val="006D4D77"/>
    <w:rsid w:val="006E4173"/>
    <w:rsid w:val="006E57FE"/>
    <w:rsid w:val="006F1C84"/>
    <w:rsid w:val="006F3BEC"/>
    <w:rsid w:val="00712D66"/>
    <w:rsid w:val="0072269E"/>
    <w:rsid w:val="007236C1"/>
    <w:rsid w:val="0072408A"/>
    <w:rsid w:val="00751338"/>
    <w:rsid w:val="00753C62"/>
    <w:rsid w:val="00754630"/>
    <w:rsid w:val="00761577"/>
    <w:rsid w:val="00762041"/>
    <w:rsid w:val="00770D77"/>
    <w:rsid w:val="007748F9"/>
    <w:rsid w:val="0078295C"/>
    <w:rsid w:val="007851C9"/>
    <w:rsid w:val="00795B77"/>
    <w:rsid w:val="007A2181"/>
    <w:rsid w:val="007A5EB4"/>
    <w:rsid w:val="007A6C1A"/>
    <w:rsid w:val="007B067E"/>
    <w:rsid w:val="007B0DD3"/>
    <w:rsid w:val="007C4E43"/>
    <w:rsid w:val="007C573F"/>
    <w:rsid w:val="007C72A2"/>
    <w:rsid w:val="007D402A"/>
    <w:rsid w:val="007D4F69"/>
    <w:rsid w:val="007E045D"/>
    <w:rsid w:val="007E4F72"/>
    <w:rsid w:val="007F1A91"/>
    <w:rsid w:val="008105B6"/>
    <w:rsid w:val="00810F6F"/>
    <w:rsid w:val="00816F4D"/>
    <w:rsid w:val="00826E5A"/>
    <w:rsid w:val="00832200"/>
    <w:rsid w:val="00833486"/>
    <w:rsid w:val="00853C4D"/>
    <w:rsid w:val="008636B0"/>
    <w:rsid w:val="00870D04"/>
    <w:rsid w:val="00880608"/>
    <w:rsid w:val="008A68F7"/>
    <w:rsid w:val="008B13FE"/>
    <w:rsid w:val="008B50D0"/>
    <w:rsid w:val="008B56B2"/>
    <w:rsid w:val="008B58E7"/>
    <w:rsid w:val="008B5A4D"/>
    <w:rsid w:val="008C39B8"/>
    <w:rsid w:val="008D688D"/>
    <w:rsid w:val="008F1A4D"/>
    <w:rsid w:val="0090299D"/>
    <w:rsid w:val="00912E12"/>
    <w:rsid w:val="00915885"/>
    <w:rsid w:val="00932AFF"/>
    <w:rsid w:val="00936E0B"/>
    <w:rsid w:val="00955B48"/>
    <w:rsid w:val="009765FD"/>
    <w:rsid w:val="00983DCD"/>
    <w:rsid w:val="00991B2B"/>
    <w:rsid w:val="0099293E"/>
    <w:rsid w:val="009934B4"/>
    <w:rsid w:val="00996372"/>
    <w:rsid w:val="009976F5"/>
    <w:rsid w:val="00997D4B"/>
    <w:rsid w:val="009A6839"/>
    <w:rsid w:val="009C093A"/>
    <w:rsid w:val="009C18FD"/>
    <w:rsid w:val="009C2234"/>
    <w:rsid w:val="009C659E"/>
    <w:rsid w:val="009C7FB0"/>
    <w:rsid w:val="009D7EBF"/>
    <w:rsid w:val="009E37D5"/>
    <w:rsid w:val="009E437F"/>
    <w:rsid w:val="009E4B18"/>
    <w:rsid w:val="009F7B52"/>
    <w:rsid w:val="00A06243"/>
    <w:rsid w:val="00A10CC7"/>
    <w:rsid w:val="00A16E13"/>
    <w:rsid w:val="00A25F0E"/>
    <w:rsid w:val="00A338C2"/>
    <w:rsid w:val="00A35A42"/>
    <w:rsid w:val="00A4454C"/>
    <w:rsid w:val="00A56624"/>
    <w:rsid w:val="00A57196"/>
    <w:rsid w:val="00A60438"/>
    <w:rsid w:val="00A64681"/>
    <w:rsid w:val="00A67FC6"/>
    <w:rsid w:val="00A71F66"/>
    <w:rsid w:val="00A84A00"/>
    <w:rsid w:val="00A9460C"/>
    <w:rsid w:val="00A94740"/>
    <w:rsid w:val="00AA2773"/>
    <w:rsid w:val="00AC4978"/>
    <w:rsid w:val="00AC56DF"/>
    <w:rsid w:val="00AD67FD"/>
    <w:rsid w:val="00AF066C"/>
    <w:rsid w:val="00AF32EF"/>
    <w:rsid w:val="00B035CC"/>
    <w:rsid w:val="00B048AA"/>
    <w:rsid w:val="00B058B5"/>
    <w:rsid w:val="00B1071A"/>
    <w:rsid w:val="00B1367A"/>
    <w:rsid w:val="00B2540E"/>
    <w:rsid w:val="00B2603D"/>
    <w:rsid w:val="00B27947"/>
    <w:rsid w:val="00B334C6"/>
    <w:rsid w:val="00B761BB"/>
    <w:rsid w:val="00B866F1"/>
    <w:rsid w:val="00B914A0"/>
    <w:rsid w:val="00B9261E"/>
    <w:rsid w:val="00B94DDD"/>
    <w:rsid w:val="00BA1B54"/>
    <w:rsid w:val="00BA30AD"/>
    <w:rsid w:val="00BB5B52"/>
    <w:rsid w:val="00BC3EC9"/>
    <w:rsid w:val="00BC6614"/>
    <w:rsid w:val="00BC6C27"/>
    <w:rsid w:val="00BE2C3F"/>
    <w:rsid w:val="00BE2D0C"/>
    <w:rsid w:val="00BF599B"/>
    <w:rsid w:val="00C05ED8"/>
    <w:rsid w:val="00C06FC3"/>
    <w:rsid w:val="00C26978"/>
    <w:rsid w:val="00C273A4"/>
    <w:rsid w:val="00C277EE"/>
    <w:rsid w:val="00C27E27"/>
    <w:rsid w:val="00C3063B"/>
    <w:rsid w:val="00C3106D"/>
    <w:rsid w:val="00C3596C"/>
    <w:rsid w:val="00C46F88"/>
    <w:rsid w:val="00C46FD4"/>
    <w:rsid w:val="00C51A32"/>
    <w:rsid w:val="00C70935"/>
    <w:rsid w:val="00C80799"/>
    <w:rsid w:val="00C8141D"/>
    <w:rsid w:val="00C842F2"/>
    <w:rsid w:val="00C86ED3"/>
    <w:rsid w:val="00C90706"/>
    <w:rsid w:val="00C9120C"/>
    <w:rsid w:val="00C94FF2"/>
    <w:rsid w:val="00CA4D53"/>
    <w:rsid w:val="00CA6083"/>
    <w:rsid w:val="00CB2588"/>
    <w:rsid w:val="00CB77E3"/>
    <w:rsid w:val="00CC0B3D"/>
    <w:rsid w:val="00CC6EA9"/>
    <w:rsid w:val="00CD0AC8"/>
    <w:rsid w:val="00CD7B7A"/>
    <w:rsid w:val="00CE0C67"/>
    <w:rsid w:val="00CE4831"/>
    <w:rsid w:val="00CE67C3"/>
    <w:rsid w:val="00CF1A3D"/>
    <w:rsid w:val="00D21353"/>
    <w:rsid w:val="00D27785"/>
    <w:rsid w:val="00D37598"/>
    <w:rsid w:val="00D37713"/>
    <w:rsid w:val="00D4046C"/>
    <w:rsid w:val="00D4130A"/>
    <w:rsid w:val="00D43128"/>
    <w:rsid w:val="00D45510"/>
    <w:rsid w:val="00D6134F"/>
    <w:rsid w:val="00D63EF1"/>
    <w:rsid w:val="00D66D1B"/>
    <w:rsid w:val="00D70ED9"/>
    <w:rsid w:val="00D7481A"/>
    <w:rsid w:val="00D839D1"/>
    <w:rsid w:val="00D83EE2"/>
    <w:rsid w:val="00D8401B"/>
    <w:rsid w:val="00D87AE8"/>
    <w:rsid w:val="00D911ED"/>
    <w:rsid w:val="00D978B6"/>
    <w:rsid w:val="00DA2D7E"/>
    <w:rsid w:val="00DB298B"/>
    <w:rsid w:val="00DC177C"/>
    <w:rsid w:val="00DC2472"/>
    <w:rsid w:val="00DC45D8"/>
    <w:rsid w:val="00DC5E11"/>
    <w:rsid w:val="00DD2E50"/>
    <w:rsid w:val="00DE7E83"/>
    <w:rsid w:val="00DF118C"/>
    <w:rsid w:val="00E02EC3"/>
    <w:rsid w:val="00E12305"/>
    <w:rsid w:val="00E1447A"/>
    <w:rsid w:val="00E32312"/>
    <w:rsid w:val="00E6641A"/>
    <w:rsid w:val="00E66770"/>
    <w:rsid w:val="00E73EA1"/>
    <w:rsid w:val="00E86AD2"/>
    <w:rsid w:val="00EA5A63"/>
    <w:rsid w:val="00EB21FB"/>
    <w:rsid w:val="00EB290B"/>
    <w:rsid w:val="00ED0494"/>
    <w:rsid w:val="00ED3D32"/>
    <w:rsid w:val="00ED4AD6"/>
    <w:rsid w:val="00EE0DE4"/>
    <w:rsid w:val="00EE3956"/>
    <w:rsid w:val="00EE4FFD"/>
    <w:rsid w:val="00EE617E"/>
    <w:rsid w:val="00EF031A"/>
    <w:rsid w:val="00EF6AF8"/>
    <w:rsid w:val="00F001E6"/>
    <w:rsid w:val="00F00F47"/>
    <w:rsid w:val="00F019F0"/>
    <w:rsid w:val="00F066AC"/>
    <w:rsid w:val="00F07DF7"/>
    <w:rsid w:val="00F10C7D"/>
    <w:rsid w:val="00F15379"/>
    <w:rsid w:val="00F16547"/>
    <w:rsid w:val="00F2364D"/>
    <w:rsid w:val="00F4238C"/>
    <w:rsid w:val="00F43CBC"/>
    <w:rsid w:val="00F61A5E"/>
    <w:rsid w:val="00F633CB"/>
    <w:rsid w:val="00F67A49"/>
    <w:rsid w:val="00F80903"/>
    <w:rsid w:val="00F826FE"/>
    <w:rsid w:val="00F85A77"/>
    <w:rsid w:val="00F92CD1"/>
    <w:rsid w:val="00F9557D"/>
    <w:rsid w:val="00F970A5"/>
    <w:rsid w:val="00FA1B15"/>
    <w:rsid w:val="00FB2E16"/>
    <w:rsid w:val="00FB6695"/>
    <w:rsid w:val="00FC6138"/>
    <w:rsid w:val="00FE2DBB"/>
    <w:rsid w:val="00FE5BA1"/>
    <w:rsid w:val="00FE78F6"/>
    <w:rsid w:val="00FF0015"/>
    <w:rsid w:val="00FF2BA2"/>
    <w:rsid w:val="00FF7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62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4B4"/>
    <w:rPr>
      <w:rFonts w:ascii="Tahoma" w:hAnsi="Tahoma" w:cs="Tahoma"/>
      <w:sz w:val="16"/>
      <w:szCs w:val="16"/>
    </w:rPr>
  </w:style>
  <w:style w:type="character" w:styleId="Hyperlink">
    <w:name w:val="Hyperlink"/>
    <w:basedOn w:val="DefaultParagraphFont"/>
    <w:uiPriority w:val="99"/>
    <w:rsid w:val="00681FC7"/>
    <w:rPr>
      <w:rFonts w:cs="Times New Roman"/>
      <w:color w:val="000080"/>
      <w:u w:val="single"/>
    </w:rPr>
  </w:style>
  <w:style w:type="character" w:customStyle="1" w:styleId="a">
    <w:name w:val="Основной текст_"/>
    <w:link w:val="4"/>
    <w:uiPriority w:val="99"/>
    <w:locked/>
    <w:rsid w:val="00681FC7"/>
    <w:rPr>
      <w:b/>
      <w:spacing w:val="-8"/>
      <w:sz w:val="18"/>
    </w:rPr>
  </w:style>
  <w:style w:type="character" w:customStyle="1" w:styleId="2">
    <w:name w:val="Основной текст2"/>
    <w:uiPriority w:val="99"/>
    <w:rsid w:val="00681FC7"/>
    <w:rPr>
      <w:rFonts w:ascii="Times New Roman" w:hAnsi="Times New Roman"/>
      <w:b/>
      <w:color w:val="000000"/>
      <w:spacing w:val="-8"/>
      <w:w w:val="100"/>
      <w:position w:val="0"/>
      <w:sz w:val="18"/>
      <w:u w:val="none"/>
      <w:lang w:val="ru-RU"/>
    </w:rPr>
  </w:style>
  <w:style w:type="paragraph" w:customStyle="1" w:styleId="4">
    <w:name w:val="Основной текст4"/>
    <w:basedOn w:val="Normal"/>
    <w:link w:val="a"/>
    <w:uiPriority w:val="99"/>
    <w:rsid w:val="00681FC7"/>
    <w:pPr>
      <w:widowControl w:val="0"/>
      <w:shd w:val="clear" w:color="auto" w:fill="FFFFFF"/>
      <w:spacing w:after="180" w:line="178" w:lineRule="exact"/>
      <w:jc w:val="center"/>
    </w:pPr>
    <w:rPr>
      <w:b/>
      <w:spacing w:val="-8"/>
      <w:sz w:val="18"/>
      <w:szCs w:val="20"/>
      <w:lang w:eastAsia="ru-RU"/>
    </w:rPr>
  </w:style>
  <w:style w:type="character" w:customStyle="1" w:styleId="8">
    <w:name w:val="Основной текст + 8"/>
    <w:aliases w:val="5 pt,Не полужирный,Интервал 0 pt"/>
    <w:uiPriority w:val="99"/>
    <w:rsid w:val="00681FC7"/>
    <w:rPr>
      <w:rFonts w:ascii="Times New Roman" w:hAnsi="Times New Roman"/>
      <w:b/>
      <w:color w:val="000000"/>
      <w:spacing w:val="-3"/>
      <w:w w:val="100"/>
      <w:position w:val="0"/>
      <w:sz w:val="17"/>
      <w:u w:val="none"/>
      <w:lang w:val="ru-RU"/>
    </w:rPr>
  </w:style>
  <w:style w:type="paragraph" w:styleId="Header">
    <w:name w:val="header"/>
    <w:basedOn w:val="Normal"/>
    <w:link w:val="HeaderChar"/>
    <w:uiPriority w:val="99"/>
    <w:rsid w:val="00D4046C"/>
    <w:pPr>
      <w:tabs>
        <w:tab w:val="center" w:pos="4677"/>
        <w:tab w:val="right" w:pos="9355"/>
      </w:tabs>
    </w:pPr>
  </w:style>
  <w:style w:type="character" w:customStyle="1" w:styleId="HeaderChar">
    <w:name w:val="Header Char"/>
    <w:basedOn w:val="DefaultParagraphFont"/>
    <w:link w:val="Header"/>
    <w:uiPriority w:val="99"/>
    <w:semiHidden/>
    <w:rsid w:val="00326B5A"/>
    <w:rPr>
      <w:lang w:eastAsia="en-US"/>
    </w:rPr>
  </w:style>
  <w:style w:type="character" w:styleId="PageNumber">
    <w:name w:val="page number"/>
    <w:basedOn w:val="DefaultParagraphFont"/>
    <w:uiPriority w:val="99"/>
    <w:rsid w:val="00D404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311</TotalTime>
  <Pages>10</Pages>
  <Words>2938</Words>
  <Characters>16750</Characters>
  <Application>Microsoft Office Outlook</Application>
  <DocSecurity>0</DocSecurity>
  <Lines>0</Lines>
  <Paragraphs>0</Paragraphs>
  <ScaleCrop>false</ScaleCrop>
  <Company>РПУП "Завод "Измеритель"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Приказом от 05</dc:title>
  <dc:subject/>
  <dc:creator>Грузневич Ольга Сергеевна</dc:creator>
  <cp:keywords/>
  <dc:description/>
  <cp:lastModifiedBy>admin</cp:lastModifiedBy>
  <cp:revision>93</cp:revision>
  <cp:lastPrinted>2020-06-04T05:43:00Z</cp:lastPrinted>
  <dcterms:created xsi:type="dcterms:W3CDTF">2020-06-03T12:05:00Z</dcterms:created>
  <dcterms:modified xsi:type="dcterms:W3CDTF">2020-06-04T10:21:00Z</dcterms:modified>
</cp:coreProperties>
</file>